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442" w:rsidRDefault="00185442" w:rsidP="00185442">
      <w:pPr>
        <w:pStyle w:val="ecxmsonormal"/>
        <w:spacing w:after="0"/>
        <w:jc w:val="both"/>
        <w:rPr>
          <w:lang w:val="pt-BR"/>
        </w:rPr>
      </w:pPr>
    </w:p>
    <w:p w:rsidR="002D385F" w:rsidRPr="002D385F" w:rsidRDefault="00AD427D" w:rsidP="002D385F">
      <w:pPr>
        <w:spacing w:line="240" w:lineRule="auto"/>
        <w:jc w:val="center"/>
        <w:rPr>
          <w:rFonts w:ascii="Arial" w:eastAsia="Times New Roman" w:hAnsi="Arial" w:cs="Arial"/>
          <w:b/>
          <w:bCs/>
          <w:color w:val="2A2A2A"/>
          <w:lang w:val="es-ES" w:eastAsia="es-ES"/>
        </w:rPr>
      </w:pPr>
      <w:r>
        <w:rPr>
          <w:rFonts w:ascii="Arial" w:eastAsia="Times New Roman" w:hAnsi="Arial" w:cs="Arial"/>
          <w:b/>
          <w:bCs/>
          <w:color w:val="2A2A2A"/>
          <w:lang w:val="es-ES" w:eastAsia="es-ES"/>
        </w:rPr>
        <w:t>AVISO DE INVITACION PÚBLICA 05</w:t>
      </w:r>
    </w:p>
    <w:p w:rsidR="002D385F" w:rsidRPr="00A83AC4" w:rsidRDefault="002D385F" w:rsidP="00A83AC4">
      <w:pPr>
        <w:autoSpaceDE w:val="0"/>
        <w:autoSpaceDN w:val="0"/>
        <w:adjustRightInd w:val="0"/>
        <w:jc w:val="both"/>
        <w:rPr>
          <w:rFonts w:asciiTheme="majorHAnsi" w:hAnsiTheme="majorHAnsi" w:cs="Arial"/>
          <w:b/>
        </w:rPr>
      </w:pPr>
      <w:r w:rsidRPr="002D385F">
        <w:rPr>
          <w:rFonts w:ascii="Arial" w:hAnsi="Arial" w:cs="Arial"/>
          <w:bCs/>
        </w:rPr>
        <w:t>El Centro educativo Las Playas convoca a los interesados en participar en el proceso de contratación 0</w:t>
      </w:r>
      <w:r w:rsidR="00AD427D">
        <w:rPr>
          <w:rFonts w:ascii="Arial" w:hAnsi="Arial" w:cs="Arial"/>
          <w:b/>
          <w:bCs/>
        </w:rPr>
        <w:t>5</w:t>
      </w:r>
      <w:r w:rsidRPr="002D385F">
        <w:rPr>
          <w:rFonts w:ascii="Arial" w:hAnsi="Arial" w:cs="Arial"/>
          <w:b/>
          <w:bCs/>
        </w:rPr>
        <w:t xml:space="preserve"> </w:t>
      </w:r>
      <w:r w:rsidRPr="002D385F">
        <w:rPr>
          <w:rFonts w:ascii="Arial" w:hAnsi="Arial" w:cs="Arial"/>
          <w:bCs/>
        </w:rPr>
        <w:t xml:space="preserve">con el fin de seleccionar proveedor que cumpla con todo lo requerido para  </w:t>
      </w:r>
      <w:r w:rsidR="00852792">
        <w:rPr>
          <w:rFonts w:ascii="Cambria" w:hAnsi="Cambria" w:cs="Arial"/>
          <w:b/>
          <w:bCs/>
        </w:rPr>
        <w:t>LA ADQUISICION Y/O COMPRA DE</w:t>
      </w:r>
      <w:r w:rsidR="00A83AC4">
        <w:rPr>
          <w:rFonts w:asciiTheme="majorHAnsi" w:hAnsiTheme="majorHAnsi" w:cs="Arial"/>
        </w:rPr>
        <w:t xml:space="preserve"> </w:t>
      </w:r>
      <w:r w:rsidR="00A83AC4" w:rsidRPr="0017445B">
        <w:rPr>
          <w:rFonts w:asciiTheme="majorHAnsi" w:hAnsiTheme="majorHAnsi" w:cs="Arial"/>
        </w:rPr>
        <w:t xml:space="preserve"> I</w:t>
      </w:r>
      <w:r w:rsidR="00AD427D">
        <w:rPr>
          <w:rFonts w:asciiTheme="majorHAnsi" w:hAnsiTheme="majorHAnsi" w:cs="Arial"/>
          <w:b/>
        </w:rPr>
        <w:t>NSUMOS DE PAPELERIA</w:t>
      </w:r>
      <w:r w:rsidR="00A83AC4">
        <w:rPr>
          <w:rFonts w:asciiTheme="majorHAnsi" w:hAnsiTheme="majorHAnsi" w:cs="Arial"/>
          <w:b/>
        </w:rPr>
        <w:t>:</w:t>
      </w:r>
      <w:r w:rsidR="00A83AC4" w:rsidRPr="002D385F">
        <w:rPr>
          <w:rFonts w:ascii="Arial" w:hAnsi="Arial" w:cs="Arial"/>
          <w:sz w:val="20"/>
          <w:szCs w:val="20"/>
        </w:rPr>
        <w:t xml:space="preserve"> Para</w:t>
      </w:r>
      <w:r w:rsidRPr="002D385F">
        <w:rPr>
          <w:rFonts w:ascii="Arial" w:hAnsi="Arial" w:cs="Arial"/>
          <w:sz w:val="20"/>
          <w:szCs w:val="20"/>
        </w:rPr>
        <w:t xml:space="preserve">  Centro Educativo Las Playas sedes anexas El Patio y Sagrado Corazón,  Ubicadas en las Veredas  Las Playas, El Patio y La Cuchilla respectivamente en el corregimiento de San Cristóbal. Municipio de Medellín Vía al túnel de occidente. </w:t>
      </w:r>
    </w:p>
    <w:p w:rsidR="00A83AC4" w:rsidRPr="00AD427D" w:rsidRDefault="002D385F" w:rsidP="00A83AC4">
      <w:pPr>
        <w:spacing w:line="240" w:lineRule="auto"/>
        <w:rPr>
          <w:rFonts w:asciiTheme="majorHAnsi" w:hAnsiTheme="majorHAnsi" w:cs="Arial"/>
          <w:color w:val="FF0000"/>
        </w:rPr>
      </w:pPr>
      <w:r w:rsidRPr="002D385F">
        <w:rPr>
          <w:rFonts w:ascii="Arial" w:hAnsi="Arial" w:cs="Arial"/>
          <w:b/>
        </w:rPr>
        <w:t xml:space="preserve">4.1. DESCRIPCION DE LA NECESIDAD/OBJETO </w:t>
      </w:r>
      <w:r w:rsidRPr="00C82EFD">
        <w:rPr>
          <w:rFonts w:ascii="Arial" w:hAnsi="Arial" w:cs="Arial"/>
          <w:b/>
        </w:rPr>
        <w:t>ACONTRATAR:</w:t>
      </w:r>
      <w:r w:rsidR="00C82EFD" w:rsidRPr="00C82EFD">
        <w:rPr>
          <w:rFonts w:ascii="Cambria" w:hAnsi="Cambria" w:cs="Arial"/>
          <w:b/>
          <w:bCs/>
        </w:rPr>
        <w:t xml:space="preserve"> </w:t>
      </w:r>
      <w:r w:rsidR="00A83AC4" w:rsidRPr="002D385F">
        <w:rPr>
          <w:rFonts w:ascii="Arial" w:hAnsi="Arial" w:cs="Arial"/>
          <w:bCs/>
        </w:rPr>
        <w:t xml:space="preserve">para  </w:t>
      </w:r>
      <w:r w:rsidR="00A83AC4">
        <w:rPr>
          <w:rFonts w:ascii="Cambria" w:hAnsi="Cambria" w:cs="Arial"/>
          <w:b/>
          <w:bCs/>
        </w:rPr>
        <w:t>LA ADQUISICION Y/O COMPRA DE</w:t>
      </w:r>
      <w:r w:rsidR="00A83AC4">
        <w:rPr>
          <w:rFonts w:asciiTheme="majorHAnsi" w:hAnsiTheme="majorHAnsi" w:cs="Arial"/>
        </w:rPr>
        <w:t xml:space="preserve"> </w:t>
      </w:r>
      <w:r w:rsidR="00A83AC4" w:rsidRPr="0017445B">
        <w:rPr>
          <w:rFonts w:asciiTheme="majorHAnsi" w:hAnsiTheme="majorHAnsi" w:cs="Arial"/>
        </w:rPr>
        <w:t xml:space="preserve"> I</w:t>
      </w:r>
      <w:r w:rsidR="002E20C0">
        <w:rPr>
          <w:rFonts w:asciiTheme="majorHAnsi" w:hAnsiTheme="majorHAnsi" w:cs="Arial"/>
          <w:b/>
        </w:rPr>
        <w:t>NSUMOS DE PAPELERIA</w:t>
      </w:r>
      <w:bookmarkStart w:id="0" w:name="_GoBack"/>
      <w:bookmarkEnd w:id="0"/>
      <w:r w:rsidR="00A83AC4">
        <w:rPr>
          <w:rFonts w:asciiTheme="majorHAnsi" w:hAnsiTheme="majorHAnsi" w:cs="Arial"/>
          <w:b/>
        </w:rPr>
        <w:t>:</w:t>
      </w:r>
      <w:r w:rsidR="00AD427D" w:rsidRPr="00AD427D">
        <w:rPr>
          <w:rFonts w:asciiTheme="majorHAnsi" w:hAnsiTheme="majorHAnsi" w:cs="Arial"/>
        </w:rPr>
        <w:t xml:space="preserve"> </w:t>
      </w:r>
      <w:r w:rsidR="00AD427D">
        <w:rPr>
          <w:rFonts w:asciiTheme="majorHAnsi" w:hAnsiTheme="majorHAnsi" w:cs="Arial"/>
        </w:rPr>
        <w:t xml:space="preserve">Carpeta escolar con resorte, Alfiler wingo Gema*50 unidades, Block iris tamaño carta, bolígrafo negro retráctil *12 unidades, paquete papel opalina *100 unidades, borrador para tablero acrílico, cartulina </w:t>
      </w:r>
      <w:r w:rsidR="005F0C73">
        <w:rPr>
          <w:rFonts w:asciiTheme="majorHAnsi" w:hAnsiTheme="majorHAnsi" w:cs="Arial"/>
        </w:rPr>
        <w:t>Bristol</w:t>
      </w:r>
      <w:r w:rsidR="00AD427D">
        <w:rPr>
          <w:rFonts w:asciiTheme="majorHAnsi" w:hAnsiTheme="majorHAnsi" w:cs="Arial"/>
        </w:rPr>
        <w:t xml:space="preserve"> colores variados 70*100, cartulina tamaño carta blanca *25 unidades, cartulina plana colores variados 50* 70, cinta de enmascarar100mm*30mm, cinta de enmascarar12mm*40mm, corrector lápiz, fomy pliego 90*70 colores variados, ganchos cosedoras galvanizados, marcadores borrables, marcadores permanente, papel periódico 70*100, papel globo, papel silueta pliego, pegante en barra (pegastick), resma fotocopia carta, silicona líquida,(frasco), tóner láser ricohMp301, carpeta cartón carta (café), Cable HDMI 2*2, cable HDMI 2*2, rollos de papel Kraf*60gr18*6kilos*37Mt, extensiones (cables)</w:t>
      </w:r>
      <w:r w:rsidR="00AD427D" w:rsidRPr="00A64422">
        <w:rPr>
          <w:rFonts w:asciiTheme="majorHAnsi" w:hAnsiTheme="majorHAnsi" w:cs="Arial"/>
        </w:rPr>
        <w:t xml:space="preserve"> </w:t>
      </w:r>
      <w:r w:rsidR="00AD427D">
        <w:rPr>
          <w:rFonts w:asciiTheme="majorHAnsi" w:hAnsiTheme="majorHAnsi" w:cs="Arial"/>
        </w:rPr>
        <w:t>, eléctricas 5 metros,   tinta Epson negra y colores, silicona en barra delgada, silicona en barra gruesa, sobre de manila carta*100 unidades, papel contac transparente20mt, cosedoras medianas</w:t>
      </w:r>
      <w:r w:rsidR="00A83AC4" w:rsidRPr="00A83AC4">
        <w:rPr>
          <w:rFonts w:asciiTheme="majorHAnsi" w:hAnsiTheme="majorHAnsi" w:cs="Arial"/>
        </w:rPr>
        <w:t xml:space="preserve"> </w:t>
      </w:r>
    </w:p>
    <w:p w:rsidR="00BF6FF9" w:rsidRDefault="00DA186E" w:rsidP="00BF6FF9">
      <w:pPr>
        <w:spacing w:line="240" w:lineRule="auto"/>
        <w:jc w:val="both"/>
        <w:rPr>
          <w:rFonts w:ascii="Arial" w:eastAsia="Times New Roman" w:hAnsi="Arial" w:cs="Arial"/>
          <w:b/>
          <w:bCs/>
          <w:i/>
          <w:color w:val="2A2A2A"/>
          <w:sz w:val="24"/>
          <w:szCs w:val="24"/>
          <w:lang w:val="es-ES" w:eastAsia="es-ES"/>
        </w:rPr>
      </w:pPr>
      <w:r w:rsidRPr="002D385F">
        <w:rPr>
          <w:rFonts w:ascii="Arial" w:eastAsia="Times New Roman" w:hAnsi="Arial" w:cs="Arial"/>
          <w:b/>
          <w:bCs/>
          <w:sz w:val="24"/>
          <w:szCs w:val="24"/>
          <w:lang w:val="es-ES" w:eastAsia="es-ES"/>
        </w:rPr>
        <w:t>4.2.</w:t>
      </w:r>
      <w:r w:rsidRPr="002D385F">
        <w:rPr>
          <w:rFonts w:ascii="Arial" w:eastAsia="Times New Roman" w:hAnsi="Arial" w:cs="Arial"/>
          <w:b/>
          <w:bCs/>
          <w:i/>
          <w:color w:val="2A2A2A"/>
          <w:sz w:val="24"/>
          <w:szCs w:val="24"/>
          <w:lang w:val="es-ES" w:eastAsia="es-ES"/>
        </w:rPr>
        <w:t xml:space="preserve"> ESPECIFICACIONES TECNICAS:</w:t>
      </w:r>
    </w:p>
    <w:p w:rsidR="008B2887" w:rsidRPr="00C73461" w:rsidRDefault="008B2887" w:rsidP="008B2887">
      <w:pPr>
        <w:spacing w:line="240" w:lineRule="auto"/>
        <w:jc w:val="both"/>
        <w:rPr>
          <w:rFonts w:asciiTheme="majorHAnsi" w:hAnsiTheme="majorHAnsi" w:cs="Arial"/>
          <w:color w:val="FF0000"/>
        </w:rPr>
      </w:pPr>
    </w:p>
    <w:tbl>
      <w:tblPr>
        <w:tblStyle w:val="Tablaconcuadrcula"/>
        <w:tblW w:w="10632" w:type="dxa"/>
        <w:tblInd w:w="-572" w:type="dxa"/>
        <w:tblLook w:val="04A0" w:firstRow="1" w:lastRow="0" w:firstColumn="1" w:lastColumn="0" w:noHBand="0" w:noVBand="1"/>
      </w:tblPr>
      <w:tblGrid>
        <w:gridCol w:w="776"/>
        <w:gridCol w:w="1181"/>
        <w:gridCol w:w="3015"/>
        <w:gridCol w:w="1471"/>
        <w:gridCol w:w="2086"/>
        <w:gridCol w:w="2103"/>
      </w:tblGrid>
      <w:tr w:rsidR="008B2887" w:rsidTr="005429C0">
        <w:tc>
          <w:tcPr>
            <w:tcW w:w="776" w:type="dxa"/>
          </w:tcPr>
          <w:p w:rsidR="008B2887" w:rsidRDefault="008B2887" w:rsidP="005429C0">
            <w:pPr>
              <w:jc w:val="center"/>
            </w:pPr>
            <w:r>
              <w:t>ITEMS</w:t>
            </w:r>
          </w:p>
        </w:tc>
        <w:tc>
          <w:tcPr>
            <w:tcW w:w="1181" w:type="dxa"/>
          </w:tcPr>
          <w:p w:rsidR="008B2887" w:rsidRDefault="008B2887" w:rsidP="005429C0">
            <w:pPr>
              <w:jc w:val="center"/>
            </w:pPr>
            <w:r>
              <w:rPr>
                <w:rFonts w:asciiTheme="majorHAnsi" w:hAnsiTheme="majorHAnsi" w:cs="Arial"/>
                <w:b/>
                <w:bCs/>
                <w:i/>
                <w:color w:val="2A2A2A"/>
                <w:sz w:val="18"/>
                <w:szCs w:val="18"/>
                <w:lang w:eastAsia="es-ES"/>
              </w:rPr>
              <w:t>Consecutivo PAA</w:t>
            </w:r>
          </w:p>
        </w:tc>
        <w:tc>
          <w:tcPr>
            <w:tcW w:w="3326" w:type="dxa"/>
          </w:tcPr>
          <w:p w:rsidR="008B2887" w:rsidRDefault="008B2887" w:rsidP="005429C0">
            <w:pPr>
              <w:jc w:val="center"/>
            </w:pPr>
            <w:r>
              <w:t>DESCRIPCION</w:t>
            </w:r>
          </w:p>
        </w:tc>
        <w:tc>
          <w:tcPr>
            <w:tcW w:w="1521" w:type="dxa"/>
          </w:tcPr>
          <w:p w:rsidR="008B2887" w:rsidRDefault="008B2887" w:rsidP="005429C0">
            <w:pPr>
              <w:jc w:val="center"/>
            </w:pPr>
            <w:r>
              <w:t>CANTIDAD</w:t>
            </w:r>
          </w:p>
        </w:tc>
        <w:tc>
          <w:tcPr>
            <w:tcW w:w="1580" w:type="dxa"/>
          </w:tcPr>
          <w:p w:rsidR="008B2887" w:rsidRDefault="008B2887" w:rsidP="005429C0">
            <w:pPr>
              <w:jc w:val="center"/>
            </w:pPr>
            <w:r w:rsidRPr="00A06C3E">
              <w:rPr>
                <w:rFonts w:asciiTheme="majorHAnsi" w:hAnsiTheme="majorHAnsi" w:cs="Arial"/>
                <w:b/>
                <w:bCs/>
                <w:i/>
                <w:color w:val="2A2A2A"/>
                <w:sz w:val="18"/>
                <w:szCs w:val="18"/>
                <w:lang w:eastAsia="es-ES"/>
              </w:rPr>
              <w:t>CODIGO(S) DE PRODUCTO</w:t>
            </w:r>
          </w:p>
        </w:tc>
        <w:tc>
          <w:tcPr>
            <w:tcW w:w="2248" w:type="dxa"/>
          </w:tcPr>
          <w:p w:rsidR="008B2887" w:rsidRPr="00A06C3E" w:rsidRDefault="008B2887" w:rsidP="005429C0">
            <w:pPr>
              <w:jc w:val="center"/>
              <w:rPr>
                <w:rFonts w:asciiTheme="majorHAnsi" w:hAnsiTheme="majorHAnsi" w:cs="Arial"/>
                <w:b/>
                <w:bCs/>
                <w:i/>
                <w:color w:val="2A2A2A"/>
                <w:sz w:val="18"/>
                <w:szCs w:val="18"/>
                <w:lang w:eastAsia="es-ES"/>
              </w:rPr>
            </w:pPr>
            <w:r w:rsidRPr="00985F65">
              <w:rPr>
                <w:rFonts w:asciiTheme="majorHAnsi" w:hAnsiTheme="majorHAnsi" w:cs="Arial"/>
                <w:b/>
                <w:bCs/>
                <w:sz w:val="18"/>
                <w:szCs w:val="18"/>
              </w:rPr>
              <w:t>CALIDAD</w:t>
            </w:r>
          </w:p>
        </w:tc>
      </w:tr>
      <w:tr w:rsidR="008B2887" w:rsidTr="005429C0">
        <w:tc>
          <w:tcPr>
            <w:tcW w:w="776" w:type="dxa"/>
          </w:tcPr>
          <w:p w:rsidR="008B2887" w:rsidRDefault="008B2887" w:rsidP="005429C0">
            <w:pPr>
              <w:jc w:val="center"/>
            </w:pPr>
            <w:r>
              <w:t>1</w:t>
            </w:r>
          </w:p>
        </w:tc>
        <w:tc>
          <w:tcPr>
            <w:tcW w:w="1181" w:type="dxa"/>
          </w:tcPr>
          <w:p w:rsidR="008B2887" w:rsidRPr="00AC10AF" w:rsidRDefault="008B2887" w:rsidP="005429C0">
            <w:pPr>
              <w:jc w:val="center"/>
              <w:rPr>
                <w:rFonts w:cstheme="minorHAnsi"/>
              </w:rPr>
            </w:pPr>
            <w:r>
              <w:rPr>
                <w:rFonts w:cstheme="minorHAnsi"/>
              </w:rPr>
              <w:t>52</w:t>
            </w:r>
          </w:p>
        </w:tc>
        <w:tc>
          <w:tcPr>
            <w:tcW w:w="3326" w:type="dxa"/>
          </w:tcPr>
          <w:p w:rsidR="008B2887" w:rsidRPr="00AC10AF" w:rsidRDefault="008B2887" w:rsidP="005429C0">
            <w:pPr>
              <w:rPr>
                <w:rFonts w:cstheme="minorHAnsi"/>
              </w:rPr>
            </w:pPr>
            <w:r w:rsidRPr="00AC10AF">
              <w:rPr>
                <w:rFonts w:cstheme="minorHAnsi"/>
              </w:rPr>
              <w:t>CARPETAS ESCOLAR CON RESORTE</w:t>
            </w:r>
          </w:p>
        </w:tc>
        <w:tc>
          <w:tcPr>
            <w:tcW w:w="1521" w:type="dxa"/>
          </w:tcPr>
          <w:p w:rsidR="008B2887" w:rsidRDefault="008B2887" w:rsidP="005429C0">
            <w:pPr>
              <w:jc w:val="center"/>
            </w:pPr>
            <w:r>
              <w:t>10</w:t>
            </w:r>
          </w:p>
        </w:tc>
        <w:tc>
          <w:tcPr>
            <w:tcW w:w="1580" w:type="dxa"/>
          </w:tcPr>
          <w:p w:rsidR="008B2887" w:rsidRDefault="008B2887" w:rsidP="005429C0">
            <w:pPr>
              <w:jc w:val="center"/>
            </w:pPr>
            <w:r w:rsidRPr="00F77506">
              <w:t>44122003</w:t>
            </w:r>
          </w:p>
        </w:tc>
        <w:tc>
          <w:tcPr>
            <w:tcW w:w="2248" w:type="dxa"/>
          </w:tcPr>
          <w:p w:rsidR="008B2887" w:rsidRDefault="008B2887" w:rsidP="005429C0">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2</w:t>
            </w:r>
          </w:p>
        </w:tc>
        <w:tc>
          <w:tcPr>
            <w:tcW w:w="1181" w:type="dxa"/>
          </w:tcPr>
          <w:p w:rsidR="008B2887" w:rsidRPr="00AC10AF" w:rsidRDefault="008B2887" w:rsidP="005429C0">
            <w:pPr>
              <w:jc w:val="center"/>
              <w:rPr>
                <w:rFonts w:cstheme="minorHAnsi"/>
              </w:rPr>
            </w:pPr>
            <w:r>
              <w:rPr>
                <w:rFonts w:cstheme="minorHAnsi"/>
              </w:rPr>
              <w:t>53</w:t>
            </w:r>
          </w:p>
        </w:tc>
        <w:tc>
          <w:tcPr>
            <w:tcW w:w="3326" w:type="dxa"/>
          </w:tcPr>
          <w:p w:rsidR="008B2887" w:rsidRPr="00AC10AF" w:rsidRDefault="008B2887" w:rsidP="005429C0">
            <w:pPr>
              <w:rPr>
                <w:rFonts w:cstheme="minorHAnsi"/>
              </w:rPr>
            </w:pPr>
            <w:r w:rsidRPr="00AC10AF">
              <w:rPr>
                <w:rFonts w:cstheme="minorHAnsi"/>
              </w:rPr>
              <w:t xml:space="preserve">ALFILER WINGO GEMA   </w:t>
            </w:r>
            <w:r w:rsidRPr="00FF6CB1">
              <w:rPr>
                <w:rFonts w:cstheme="minorHAnsi"/>
              </w:rPr>
              <w:t>CAJAS 50 GRA</w:t>
            </w:r>
          </w:p>
        </w:tc>
        <w:tc>
          <w:tcPr>
            <w:tcW w:w="1521" w:type="dxa"/>
          </w:tcPr>
          <w:p w:rsidR="008B2887" w:rsidRDefault="008B2887" w:rsidP="005429C0">
            <w:pPr>
              <w:jc w:val="center"/>
            </w:pPr>
            <w:r>
              <w:t xml:space="preserve">3 </w:t>
            </w:r>
            <w:r>
              <w:rPr>
                <w:rFonts w:cstheme="minorHAnsi"/>
              </w:rPr>
              <w:t xml:space="preserve">CAJAS </w:t>
            </w:r>
          </w:p>
        </w:tc>
        <w:tc>
          <w:tcPr>
            <w:tcW w:w="1580" w:type="dxa"/>
          </w:tcPr>
          <w:p w:rsidR="008B2887" w:rsidRDefault="008B2887" w:rsidP="005429C0">
            <w:pPr>
              <w:jc w:val="center"/>
            </w:pPr>
            <w:r w:rsidRPr="00F77506">
              <w:t>44122106</w:t>
            </w:r>
          </w:p>
        </w:tc>
        <w:tc>
          <w:tcPr>
            <w:tcW w:w="2248" w:type="dxa"/>
          </w:tcPr>
          <w:p w:rsidR="008B2887" w:rsidRDefault="008B2887" w:rsidP="005429C0">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3</w:t>
            </w:r>
          </w:p>
        </w:tc>
        <w:tc>
          <w:tcPr>
            <w:tcW w:w="1181" w:type="dxa"/>
          </w:tcPr>
          <w:p w:rsidR="008B2887" w:rsidRPr="00AC10AF" w:rsidRDefault="008B2887" w:rsidP="005429C0">
            <w:pPr>
              <w:jc w:val="center"/>
              <w:rPr>
                <w:rFonts w:cstheme="minorHAnsi"/>
              </w:rPr>
            </w:pPr>
            <w:r>
              <w:rPr>
                <w:rFonts w:cstheme="minorHAnsi"/>
              </w:rPr>
              <w:t>54</w:t>
            </w:r>
          </w:p>
        </w:tc>
        <w:tc>
          <w:tcPr>
            <w:tcW w:w="3326" w:type="dxa"/>
          </w:tcPr>
          <w:p w:rsidR="008B2887" w:rsidRPr="00AC10AF" w:rsidRDefault="008B2887" w:rsidP="005429C0">
            <w:pPr>
              <w:rPr>
                <w:rFonts w:cstheme="minorHAnsi"/>
              </w:rPr>
            </w:pPr>
            <w:r w:rsidRPr="00AC10AF">
              <w:rPr>
                <w:rFonts w:cstheme="minorHAnsi"/>
              </w:rPr>
              <w:t>BLOCK IRIS CARTA  IRIS</w:t>
            </w:r>
            <w:r>
              <w:rPr>
                <w:rFonts w:cstheme="minorHAnsi"/>
              </w:rPr>
              <w:t xml:space="preserve"> UNIDADES</w:t>
            </w:r>
          </w:p>
        </w:tc>
        <w:tc>
          <w:tcPr>
            <w:tcW w:w="1521" w:type="dxa"/>
          </w:tcPr>
          <w:p w:rsidR="008B2887" w:rsidRDefault="008B2887" w:rsidP="005429C0">
            <w:pPr>
              <w:jc w:val="center"/>
            </w:pPr>
            <w:r>
              <w:t>10 UNIDADES</w:t>
            </w:r>
          </w:p>
        </w:tc>
        <w:tc>
          <w:tcPr>
            <w:tcW w:w="1580" w:type="dxa"/>
          </w:tcPr>
          <w:p w:rsidR="008B2887" w:rsidRDefault="008B2887" w:rsidP="005429C0">
            <w:pPr>
              <w:jc w:val="center"/>
            </w:pPr>
            <w:r w:rsidRPr="00781AB4">
              <w:t>14111514</w:t>
            </w:r>
          </w:p>
        </w:tc>
        <w:tc>
          <w:tcPr>
            <w:tcW w:w="2248" w:type="dxa"/>
          </w:tcPr>
          <w:p w:rsidR="008B2887" w:rsidRDefault="008B2887" w:rsidP="005429C0">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4</w:t>
            </w:r>
          </w:p>
        </w:tc>
        <w:tc>
          <w:tcPr>
            <w:tcW w:w="1181" w:type="dxa"/>
          </w:tcPr>
          <w:p w:rsidR="008B2887" w:rsidRPr="00AC10AF" w:rsidRDefault="008B2887" w:rsidP="005429C0">
            <w:pPr>
              <w:jc w:val="center"/>
              <w:rPr>
                <w:rFonts w:cstheme="minorHAnsi"/>
              </w:rPr>
            </w:pPr>
            <w:r>
              <w:rPr>
                <w:rFonts w:cstheme="minorHAnsi"/>
              </w:rPr>
              <w:t>55</w:t>
            </w:r>
          </w:p>
        </w:tc>
        <w:tc>
          <w:tcPr>
            <w:tcW w:w="3326" w:type="dxa"/>
          </w:tcPr>
          <w:p w:rsidR="008B2887" w:rsidRPr="00AC10AF" w:rsidRDefault="008B2887" w:rsidP="005429C0">
            <w:pPr>
              <w:rPr>
                <w:rFonts w:cstheme="minorHAnsi"/>
              </w:rPr>
            </w:pPr>
            <w:r w:rsidRPr="00AC10AF">
              <w:rPr>
                <w:rFonts w:cstheme="minorHAnsi"/>
              </w:rPr>
              <w:t xml:space="preserve">BOLIGRAFO NEGRO RETRACTIL  </w:t>
            </w:r>
            <w:r w:rsidRPr="00E81B78">
              <w:t>CAJA*12</w:t>
            </w:r>
          </w:p>
        </w:tc>
        <w:tc>
          <w:tcPr>
            <w:tcW w:w="1521" w:type="dxa"/>
          </w:tcPr>
          <w:p w:rsidR="008B2887" w:rsidRDefault="008B2887" w:rsidP="005429C0">
            <w:pPr>
              <w:jc w:val="center"/>
            </w:pPr>
            <w:r>
              <w:t>3 CAJAS</w:t>
            </w:r>
          </w:p>
        </w:tc>
        <w:tc>
          <w:tcPr>
            <w:tcW w:w="1580" w:type="dxa"/>
          </w:tcPr>
          <w:p w:rsidR="008B2887" w:rsidRDefault="008B2887" w:rsidP="005429C0">
            <w:pPr>
              <w:jc w:val="center"/>
            </w:pPr>
            <w:r w:rsidRPr="0047316F">
              <w:t>44121701</w:t>
            </w:r>
          </w:p>
        </w:tc>
        <w:tc>
          <w:tcPr>
            <w:tcW w:w="2248" w:type="dxa"/>
          </w:tcPr>
          <w:p w:rsidR="008B2887" w:rsidRDefault="008B2887" w:rsidP="005429C0">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5</w:t>
            </w:r>
          </w:p>
        </w:tc>
        <w:tc>
          <w:tcPr>
            <w:tcW w:w="1181" w:type="dxa"/>
          </w:tcPr>
          <w:p w:rsidR="008B2887" w:rsidRPr="00AC10AF" w:rsidRDefault="008B2887" w:rsidP="005429C0">
            <w:pPr>
              <w:jc w:val="center"/>
              <w:rPr>
                <w:rFonts w:cstheme="minorHAnsi"/>
              </w:rPr>
            </w:pPr>
            <w:r>
              <w:rPr>
                <w:rFonts w:cstheme="minorHAnsi"/>
              </w:rPr>
              <w:t>56</w:t>
            </w:r>
          </w:p>
        </w:tc>
        <w:tc>
          <w:tcPr>
            <w:tcW w:w="3326" w:type="dxa"/>
          </w:tcPr>
          <w:p w:rsidR="008B2887" w:rsidRPr="00AC10AF" w:rsidRDefault="008B2887" w:rsidP="005429C0">
            <w:pPr>
              <w:rPr>
                <w:rFonts w:cstheme="minorHAnsi"/>
              </w:rPr>
            </w:pPr>
            <w:r w:rsidRPr="00AC10AF">
              <w:rPr>
                <w:rFonts w:cstheme="minorHAnsi"/>
              </w:rPr>
              <w:t>PAPEL OPALINA OFICIO</w:t>
            </w:r>
            <w:r>
              <w:rPr>
                <w:rFonts w:cstheme="minorHAnsi"/>
              </w:rPr>
              <w:t xml:space="preserve"> </w:t>
            </w:r>
            <w:r w:rsidRPr="00E81B78">
              <w:rPr>
                <w:rFonts w:cstheme="minorHAnsi"/>
              </w:rPr>
              <w:t>PQ* 100 UNIDADES</w:t>
            </w:r>
          </w:p>
        </w:tc>
        <w:tc>
          <w:tcPr>
            <w:tcW w:w="1521" w:type="dxa"/>
          </w:tcPr>
          <w:p w:rsidR="008B2887" w:rsidRDefault="008B2887" w:rsidP="005429C0">
            <w:pPr>
              <w:jc w:val="center"/>
            </w:pPr>
            <w:r>
              <w:t>4 PQ</w:t>
            </w:r>
          </w:p>
        </w:tc>
        <w:tc>
          <w:tcPr>
            <w:tcW w:w="1580" w:type="dxa"/>
          </w:tcPr>
          <w:p w:rsidR="008B2887" w:rsidRDefault="008B2887" w:rsidP="005429C0">
            <w:pPr>
              <w:jc w:val="center"/>
            </w:pPr>
            <w:r w:rsidRPr="004A68F5">
              <w:t>14111507</w:t>
            </w:r>
          </w:p>
        </w:tc>
        <w:tc>
          <w:tcPr>
            <w:tcW w:w="2248" w:type="dxa"/>
          </w:tcPr>
          <w:p w:rsidR="008B2887" w:rsidRDefault="008B2887" w:rsidP="005429C0">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6</w:t>
            </w:r>
          </w:p>
        </w:tc>
        <w:tc>
          <w:tcPr>
            <w:tcW w:w="1181" w:type="dxa"/>
          </w:tcPr>
          <w:p w:rsidR="008B2887" w:rsidRPr="00AC10AF" w:rsidRDefault="008B2887" w:rsidP="005429C0">
            <w:pPr>
              <w:jc w:val="center"/>
              <w:rPr>
                <w:rFonts w:cstheme="minorHAnsi"/>
              </w:rPr>
            </w:pPr>
            <w:r>
              <w:rPr>
                <w:rFonts w:cstheme="minorHAnsi"/>
              </w:rPr>
              <w:t>57</w:t>
            </w:r>
          </w:p>
        </w:tc>
        <w:tc>
          <w:tcPr>
            <w:tcW w:w="3326" w:type="dxa"/>
          </w:tcPr>
          <w:p w:rsidR="008B2887" w:rsidRPr="00AC10AF" w:rsidRDefault="008B2887" w:rsidP="005429C0">
            <w:pPr>
              <w:rPr>
                <w:rFonts w:cstheme="minorHAnsi"/>
              </w:rPr>
            </w:pPr>
            <w:r w:rsidRPr="00AC10AF">
              <w:rPr>
                <w:rFonts w:cstheme="minorHAnsi"/>
              </w:rPr>
              <w:t>BORRADOR PARA TABLERO ACRILICO</w:t>
            </w:r>
          </w:p>
        </w:tc>
        <w:tc>
          <w:tcPr>
            <w:tcW w:w="1521" w:type="dxa"/>
          </w:tcPr>
          <w:p w:rsidR="008B2887" w:rsidRDefault="008B2887" w:rsidP="005429C0">
            <w:pPr>
              <w:jc w:val="center"/>
            </w:pPr>
            <w:r>
              <w:t>10 UNIDADES</w:t>
            </w:r>
          </w:p>
        </w:tc>
        <w:tc>
          <w:tcPr>
            <w:tcW w:w="1580" w:type="dxa"/>
          </w:tcPr>
          <w:p w:rsidR="008B2887" w:rsidRDefault="008B2887" w:rsidP="005429C0">
            <w:pPr>
              <w:jc w:val="center"/>
            </w:pPr>
            <w:r w:rsidRPr="005F2587">
              <w:t>44111912</w:t>
            </w:r>
          </w:p>
        </w:tc>
        <w:tc>
          <w:tcPr>
            <w:tcW w:w="2248" w:type="dxa"/>
          </w:tcPr>
          <w:p w:rsidR="008B2887" w:rsidRDefault="008B2887" w:rsidP="005429C0">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7</w:t>
            </w:r>
          </w:p>
        </w:tc>
        <w:tc>
          <w:tcPr>
            <w:tcW w:w="1181" w:type="dxa"/>
          </w:tcPr>
          <w:p w:rsidR="008B2887" w:rsidRPr="00AC10AF" w:rsidRDefault="008B2887" w:rsidP="005429C0">
            <w:pPr>
              <w:jc w:val="center"/>
              <w:rPr>
                <w:rFonts w:cstheme="minorHAnsi"/>
              </w:rPr>
            </w:pPr>
            <w:r>
              <w:rPr>
                <w:rFonts w:cstheme="minorHAnsi"/>
              </w:rPr>
              <w:t>58</w:t>
            </w:r>
          </w:p>
        </w:tc>
        <w:tc>
          <w:tcPr>
            <w:tcW w:w="3326" w:type="dxa"/>
          </w:tcPr>
          <w:p w:rsidR="008B2887" w:rsidRPr="00AC10AF" w:rsidRDefault="008B2887" w:rsidP="005429C0">
            <w:pPr>
              <w:rPr>
                <w:rFonts w:cstheme="minorHAnsi"/>
              </w:rPr>
            </w:pPr>
            <w:r w:rsidRPr="00AC10AF">
              <w:rPr>
                <w:rFonts w:cstheme="minorHAnsi"/>
              </w:rPr>
              <w:t>CARTULINA BRISTOL COLR 70 * 100</w:t>
            </w:r>
          </w:p>
        </w:tc>
        <w:tc>
          <w:tcPr>
            <w:tcW w:w="1521" w:type="dxa"/>
          </w:tcPr>
          <w:p w:rsidR="008B2887" w:rsidRDefault="008B2887" w:rsidP="005429C0">
            <w:pPr>
              <w:jc w:val="center"/>
            </w:pPr>
            <w:r>
              <w:t>30 PLIEGOS</w:t>
            </w:r>
          </w:p>
        </w:tc>
        <w:tc>
          <w:tcPr>
            <w:tcW w:w="1580" w:type="dxa"/>
          </w:tcPr>
          <w:p w:rsidR="008B2887" w:rsidRDefault="008B2887" w:rsidP="005429C0">
            <w:pPr>
              <w:jc w:val="center"/>
            </w:pPr>
            <w:r w:rsidRPr="00F14DC6">
              <w:t>14121503</w:t>
            </w:r>
          </w:p>
        </w:tc>
        <w:tc>
          <w:tcPr>
            <w:tcW w:w="2248" w:type="dxa"/>
          </w:tcPr>
          <w:p w:rsidR="008B2887" w:rsidRDefault="008B2887" w:rsidP="005429C0">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8</w:t>
            </w:r>
          </w:p>
        </w:tc>
        <w:tc>
          <w:tcPr>
            <w:tcW w:w="1181" w:type="dxa"/>
          </w:tcPr>
          <w:p w:rsidR="008B2887" w:rsidRPr="00AC10AF" w:rsidRDefault="008B2887" w:rsidP="005429C0">
            <w:pPr>
              <w:jc w:val="center"/>
              <w:rPr>
                <w:rFonts w:cstheme="minorHAnsi"/>
              </w:rPr>
            </w:pPr>
            <w:r>
              <w:rPr>
                <w:rFonts w:cstheme="minorHAnsi"/>
              </w:rPr>
              <w:t>59</w:t>
            </w:r>
          </w:p>
        </w:tc>
        <w:tc>
          <w:tcPr>
            <w:tcW w:w="3326" w:type="dxa"/>
          </w:tcPr>
          <w:p w:rsidR="008B2887" w:rsidRPr="00AC10AF" w:rsidRDefault="008B2887" w:rsidP="005429C0">
            <w:pPr>
              <w:rPr>
                <w:rFonts w:cstheme="minorHAnsi"/>
              </w:rPr>
            </w:pPr>
            <w:r w:rsidRPr="00AC10AF">
              <w:rPr>
                <w:rFonts w:cstheme="minorHAnsi"/>
              </w:rPr>
              <w:t xml:space="preserve">CARTULINA TAMAÑO CARTA BLANCA PAQ*25 UNIDADES </w:t>
            </w:r>
          </w:p>
        </w:tc>
        <w:tc>
          <w:tcPr>
            <w:tcW w:w="1521" w:type="dxa"/>
          </w:tcPr>
          <w:p w:rsidR="008B2887" w:rsidRDefault="008B2887" w:rsidP="005429C0">
            <w:pPr>
              <w:jc w:val="center"/>
            </w:pPr>
            <w:r>
              <w:t>10 PAQ</w:t>
            </w:r>
          </w:p>
        </w:tc>
        <w:tc>
          <w:tcPr>
            <w:tcW w:w="1580" w:type="dxa"/>
          </w:tcPr>
          <w:p w:rsidR="008B2887" w:rsidRDefault="008B2887" w:rsidP="005429C0">
            <w:pPr>
              <w:jc w:val="center"/>
            </w:pPr>
            <w:r w:rsidRPr="008825D7">
              <w:t>14121503</w:t>
            </w:r>
          </w:p>
        </w:tc>
        <w:tc>
          <w:tcPr>
            <w:tcW w:w="2248" w:type="dxa"/>
          </w:tcPr>
          <w:p w:rsidR="008B2887" w:rsidRDefault="008B2887" w:rsidP="005429C0">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9</w:t>
            </w:r>
          </w:p>
        </w:tc>
        <w:tc>
          <w:tcPr>
            <w:tcW w:w="1181" w:type="dxa"/>
          </w:tcPr>
          <w:p w:rsidR="008B2887" w:rsidRPr="00AC10AF" w:rsidRDefault="008B2887" w:rsidP="005429C0">
            <w:pPr>
              <w:jc w:val="center"/>
              <w:rPr>
                <w:rFonts w:cstheme="minorHAnsi"/>
              </w:rPr>
            </w:pPr>
            <w:r>
              <w:rPr>
                <w:rFonts w:cstheme="minorHAnsi"/>
              </w:rPr>
              <w:t>60</w:t>
            </w:r>
          </w:p>
        </w:tc>
        <w:tc>
          <w:tcPr>
            <w:tcW w:w="3326" w:type="dxa"/>
          </w:tcPr>
          <w:p w:rsidR="008B2887" w:rsidRPr="00AC10AF" w:rsidRDefault="008B2887" w:rsidP="005429C0">
            <w:pPr>
              <w:rPr>
                <w:rFonts w:cstheme="minorHAnsi"/>
              </w:rPr>
            </w:pPr>
            <w:r w:rsidRPr="00AC10AF">
              <w:rPr>
                <w:rFonts w:cstheme="minorHAnsi"/>
              </w:rPr>
              <w:t>CARTULINA PLANA COLORES VARIADOS 50X70</w:t>
            </w:r>
          </w:p>
        </w:tc>
        <w:tc>
          <w:tcPr>
            <w:tcW w:w="1521" w:type="dxa"/>
          </w:tcPr>
          <w:p w:rsidR="008B2887" w:rsidRDefault="008B2887" w:rsidP="005429C0">
            <w:pPr>
              <w:jc w:val="center"/>
            </w:pPr>
            <w:r>
              <w:t>30 PLIEGOS</w:t>
            </w:r>
          </w:p>
        </w:tc>
        <w:tc>
          <w:tcPr>
            <w:tcW w:w="1580" w:type="dxa"/>
          </w:tcPr>
          <w:p w:rsidR="008B2887" w:rsidRDefault="008B2887" w:rsidP="005429C0">
            <w:pPr>
              <w:jc w:val="center"/>
            </w:pPr>
            <w:r w:rsidRPr="00951D2B">
              <w:t>14121503</w:t>
            </w:r>
          </w:p>
        </w:tc>
        <w:tc>
          <w:tcPr>
            <w:tcW w:w="2248" w:type="dxa"/>
          </w:tcPr>
          <w:p w:rsidR="008B2887" w:rsidRDefault="008B2887" w:rsidP="005429C0">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10</w:t>
            </w:r>
          </w:p>
        </w:tc>
        <w:tc>
          <w:tcPr>
            <w:tcW w:w="1181" w:type="dxa"/>
          </w:tcPr>
          <w:p w:rsidR="008B2887" w:rsidRPr="00AC10AF" w:rsidRDefault="008B2887" w:rsidP="005429C0">
            <w:pPr>
              <w:jc w:val="center"/>
              <w:rPr>
                <w:rFonts w:cstheme="minorHAnsi"/>
              </w:rPr>
            </w:pPr>
            <w:r>
              <w:rPr>
                <w:rFonts w:cstheme="minorHAnsi"/>
              </w:rPr>
              <w:t>61</w:t>
            </w:r>
          </w:p>
        </w:tc>
        <w:tc>
          <w:tcPr>
            <w:tcW w:w="3326" w:type="dxa"/>
          </w:tcPr>
          <w:p w:rsidR="008B2887" w:rsidRPr="00AC10AF" w:rsidRDefault="008B2887" w:rsidP="005429C0">
            <w:pPr>
              <w:rPr>
                <w:rFonts w:cstheme="minorHAnsi"/>
              </w:rPr>
            </w:pPr>
            <w:r w:rsidRPr="00AC10AF">
              <w:rPr>
                <w:rFonts w:cstheme="minorHAnsi"/>
              </w:rPr>
              <w:t>CINTA ENMASCARAR  10MMx30M</w:t>
            </w:r>
          </w:p>
        </w:tc>
        <w:tc>
          <w:tcPr>
            <w:tcW w:w="1521" w:type="dxa"/>
          </w:tcPr>
          <w:p w:rsidR="008B2887" w:rsidRDefault="008B2887" w:rsidP="005429C0">
            <w:pPr>
              <w:jc w:val="center"/>
            </w:pPr>
            <w:r>
              <w:t xml:space="preserve">30 </w:t>
            </w:r>
          </w:p>
        </w:tc>
        <w:tc>
          <w:tcPr>
            <w:tcW w:w="1580" w:type="dxa"/>
          </w:tcPr>
          <w:p w:rsidR="008B2887" w:rsidRDefault="008B2887" w:rsidP="005429C0">
            <w:pPr>
              <w:jc w:val="center"/>
            </w:pPr>
            <w:r w:rsidRPr="00A6315B">
              <w:t>31201503</w:t>
            </w:r>
          </w:p>
        </w:tc>
        <w:tc>
          <w:tcPr>
            <w:tcW w:w="2248" w:type="dxa"/>
          </w:tcPr>
          <w:p w:rsidR="008B2887" w:rsidRDefault="008B2887" w:rsidP="005429C0">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11</w:t>
            </w:r>
          </w:p>
        </w:tc>
        <w:tc>
          <w:tcPr>
            <w:tcW w:w="1181" w:type="dxa"/>
          </w:tcPr>
          <w:p w:rsidR="008B2887" w:rsidRPr="00AC10AF" w:rsidRDefault="008B2887" w:rsidP="005429C0">
            <w:pPr>
              <w:jc w:val="center"/>
            </w:pPr>
            <w:r>
              <w:t>62</w:t>
            </w:r>
          </w:p>
        </w:tc>
        <w:tc>
          <w:tcPr>
            <w:tcW w:w="3326" w:type="dxa"/>
          </w:tcPr>
          <w:p w:rsidR="008B2887" w:rsidRDefault="008B2887" w:rsidP="005429C0">
            <w:r w:rsidRPr="00AC10AF">
              <w:t>CINTA ENMASCARAR  12MMx40M</w:t>
            </w:r>
          </w:p>
        </w:tc>
        <w:tc>
          <w:tcPr>
            <w:tcW w:w="1521" w:type="dxa"/>
          </w:tcPr>
          <w:p w:rsidR="008B2887" w:rsidRDefault="008B2887" w:rsidP="005429C0">
            <w:pPr>
              <w:jc w:val="center"/>
            </w:pPr>
            <w:r>
              <w:t>30</w:t>
            </w:r>
          </w:p>
        </w:tc>
        <w:tc>
          <w:tcPr>
            <w:tcW w:w="1580" w:type="dxa"/>
          </w:tcPr>
          <w:p w:rsidR="008B2887" w:rsidRDefault="008B2887" w:rsidP="005429C0">
            <w:pPr>
              <w:jc w:val="center"/>
            </w:pPr>
            <w:r w:rsidRPr="00932F99">
              <w:t>31201503</w:t>
            </w:r>
          </w:p>
        </w:tc>
        <w:tc>
          <w:tcPr>
            <w:tcW w:w="2248" w:type="dxa"/>
          </w:tcPr>
          <w:p w:rsidR="008B2887" w:rsidRDefault="008B2887" w:rsidP="005429C0">
            <w:pPr>
              <w:jc w:val="center"/>
            </w:pPr>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12</w:t>
            </w:r>
          </w:p>
        </w:tc>
        <w:tc>
          <w:tcPr>
            <w:tcW w:w="1181" w:type="dxa"/>
          </w:tcPr>
          <w:p w:rsidR="008B2887" w:rsidRPr="00AC10AF" w:rsidRDefault="008B2887" w:rsidP="005429C0">
            <w:pPr>
              <w:jc w:val="center"/>
            </w:pPr>
            <w:r>
              <w:t>63</w:t>
            </w:r>
          </w:p>
        </w:tc>
        <w:tc>
          <w:tcPr>
            <w:tcW w:w="3326" w:type="dxa"/>
          </w:tcPr>
          <w:p w:rsidR="008B2887" w:rsidRDefault="008B2887" w:rsidP="005429C0">
            <w:r w:rsidRPr="00AC10AF">
              <w:t>CORRECTOR LAPIZ</w:t>
            </w:r>
            <w:r>
              <w:t>, UNIDADES</w:t>
            </w:r>
          </w:p>
        </w:tc>
        <w:tc>
          <w:tcPr>
            <w:tcW w:w="1521" w:type="dxa"/>
          </w:tcPr>
          <w:p w:rsidR="008B2887" w:rsidRDefault="008B2887" w:rsidP="005429C0">
            <w:pPr>
              <w:jc w:val="center"/>
            </w:pPr>
            <w:r>
              <w:t>20 UNIDADES</w:t>
            </w:r>
          </w:p>
        </w:tc>
        <w:tc>
          <w:tcPr>
            <w:tcW w:w="1580" w:type="dxa"/>
          </w:tcPr>
          <w:p w:rsidR="008B2887" w:rsidRDefault="008B2887" w:rsidP="005429C0">
            <w:pPr>
              <w:jc w:val="center"/>
            </w:pPr>
            <w:r w:rsidRPr="00BB0BEB">
              <w:t>43232503</w:t>
            </w:r>
          </w:p>
        </w:tc>
        <w:tc>
          <w:tcPr>
            <w:tcW w:w="2248" w:type="dxa"/>
          </w:tcPr>
          <w:p w:rsidR="008B2887" w:rsidRDefault="008B2887" w:rsidP="005429C0">
            <w:pPr>
              <w:jc w:val="center"/>
            </w:pPr>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13</w:t>
            </w:r>
          </w:p>
        </w:tc>
        <w:tc>
          <w:tcPr>
            <w:tcW w:w="1181" w:type="dxa"/>
          </w:tcPr>
          <w:p w:rsidR="008B2887" w:rsidRPr="00AC10AF" w:rsidRDefault="008B2887" w:rsidP="005429C0">
            <w:pPr>
              <w:jc w:val="center"/>
            </w:pPr>
            <w:r>
              <w:t>64</w:t>
            </w:r>
          </w:p>
        </w:tc>
        <w:tc>
          <w:tcPr>
            <w:tcW w:w="3326" w:type="dxa"/>
          </w:tcPr>
          <w:p w:rsidR="008B2887" w:rsidRDefault="008B2887" w:rsidP="005429C0">
            <w:r w:rsidRPr="00AC10AF">
              <w:t>FOMY PLIEGO 90*70</w:t>
            </w:r>
          </w:p>
        </w:tc>
        <w:tc>
          <w:tcPr>
            <w:tcW w:w="1521" w:type="dxa"/>
          </w:tcPr>
          <w:p w:rsidR="008B2887" w:rsidRDefault="008B2887" w:rsidP="005429C0">
            <w:pPr>
              <w:jc w:val="center"/>
            </w:pPr>
            <w:r>
              <w:t>30 PLIEGOS</w:t>
            </w:r>
          </w:p>
        </w:tc>
        <w:tc>
          <w:tcPr>
            <w:tcW w:w="1580" w:type="dxa"/>
          </w:tcPr>
          <w:p w:rsidR="008B2887" w:rsidRDefault="008B2887" w:rsidP="005429C0">
            <w:pPr>
              <w:jc w:val="center"/>
            </w:pPr>
            <w:r w:rsidRPr="00804DDB">
              <w:t>14111519</w:t>
            </w:r>
          </w:p>
        </w:tc>
        <w:tc>
          <w:tcPr>
            <w:tcW w:w="2248" w:type="dxa"/>
          </w:tcPr>
          <w:p w:rsidR="008B2887" w:rsidRDefault="008B2887" w:rsidP="005429C0">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14</w:t>
            </w:r>
          </w:p>
        </w:tc>
        <w:tc>
          <w:tcPr>
            <w:tcW w:w="1181" w:type="dxa"/>
          </w:tcPr>
          <w:p w:rsidR="008B2887" w:rsidRPr="00AC10AF" w:rsidRDefault="008B2887" w:rsidP="005429C0">
            <w:pPr>
              <w:jc w:val="center"/>
            </w:pPr>
            <w:r>
              <w:t>65</w:t>
            </w:r>
          </w:p>
        </w:tc>
        <w:tc>
          <w:tcPr>
            <w:tcW w:w="3326" w:type="dxa"/>
          </w:tcPr>
          <w:p w:rsidR="008B2887" w:rsidRDefault="008B2887" w:rsidP="005429C0">
            <w:r w:rsidRPr="00AC10AF">
              <w:t>GANCHO COSEDORA GALVANIZADA</w:t>
            </w:r>
          </w:p>
        </w:tc>
        <w:tc>
          <w:tcPr>
            <w:tcW w:w="1521" w:type="dxa"/>
          </w:tcPr>
          <w:p w:rsidR="008B2887" w:rsidRDefault="008B2887" w:rsidP="005429C0">
            <w:pPr>
              <w:jc w:val="center"/>
            </w:pPr>
            <w:r>
              <w:t>10 CAJAS</w:t>
            </w:r>
          </w:p>
        </w:tc>
        <w:tc>
          <w:tcPr>
            <w:tcW w:w="1580" w:type="dxa"/>
          </w:tcPr>
          <w:p w:rsidR="008B2887" w:rsidRDefault="008B2887" w:rsidP="005429C0">
            <w:pPr>
              <w:jc w:val="center"/>
            </w:pPr>
            <w:r w:rsidRPr="00274C00">
              <w:t>44122106</w:t>
            </w:r>
          </w:p>
        </w:tc>
        <w:tc>
          <w:tcPr>
            <w:tcW w:w="2248" w:type="dxa"/>
          </w:tcPr>
          <w:p w:rsidR="008B2887" w:rsidRDefault="008B2887" w:rsidP="005429C0">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15</w:t>
            </w:r>
          </w:p>
        </w:tc>
        <w:tc>
          <w:tcPr>
            <w:tcW w:w="1181" w:type="dxa"/>
          </w:tcPr>
          <w:p w:rsidR="008B2887" w:rsidRPr="00AC10AF" w:rsidRDefault="008B2887" w:rsidP="005429C0">
            <w:pPr>
              <w:jc w:val="center"/>
            </w:pPr>
            <w:r>
              <w:t>66</w:t>
            </w:r>
          </w:p>
        </w:tc>
        <w:tc>
          <w:tcPr>
            <w:tcW w:w="3326" w:type="dxa"/>
          </w:tcPr>
          <w:p w:rsidR="008B2887" w:rsidRDefault="008B2887" w:rsidP="005429C0">
            <w:r w:rsidRPr="00AC10AF">
              <w:t>MARCADOR BORRABLE</w:t>
            </w:r>
          </w:p>
        </w:tc>
        <w:tc>
          <w:tcPr>
            <w:tcW w:w="1521" w:type="dxa"/>
          </w:tcPr>
          <w:p w:rsidR="008B2887" w:rsidRDefault="008B2887" w:rsidP="005429C0">
            <w:pPr>
              <w:jc w:val="center"/>
            </w:pPr>
            <w:r>
              <w:t>80 UNIDADES</w:t>
            </w:r>
          </w:p>
        </w:tc>
        <w:tc>
          <w:tcPr>
            <w:tcW w:w="1580" w:type="dxa"/>
          </w:tcPr>
          <w:p w:rsidR="008B2887" w:rsidRDefault="008B2887" w:rsidP="005429C0">
            <w:pPr>
              <w:jc w:val="center"/>
            </w:pPr>
            <w:r w:rsidRPr="00274C00">
              <w:t>27112309</w:t>
            </w:r>
          </w:p>
        </w:tc>
        <w:tc>
          <w:tcPr>
            <w:tcW w:w="2248" w:type="dxa"/>
          </w:tcPr>
          <w:p w:rsidR="008B2887" w:rsidRDefault="008B2887" w:rsidP="005429C0">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16</w:t>
            </w:r>
          </w:p>
        </w:tc>
        <w:tc>
          <w:tcPr>
            <w:tcW w:w="1181" w:type="dxa"/>
          </w:tcPr>
          <w:p w:rsidR="008B2887" w:rsidRPr="00AC10AF" w:rsidRDefault="008B2887" w:rsidP="005429C0">
            <w:pPr>
              <w:jc w:val="center"/>
            </w:pPr>
            <w:r>
              <w:t>68</w:t>
            </w:r>
          </w:p>
        </w:tc>
        <w:tc>
          <w:tcPr>
            <w:tcW w:w="3326" w:type="dxa"/>
          </w:tcPr>
          <w:p w:rsidR="008B2887" w:rsidRDefault="008B2887" w:rsidP="005429C0">
            <w:r w:rsidRPr="00AC10AF">
              <w:t>MARCADOR PERMANENTE</w:t>
            </w:r>
          </w:p>
        </w:tc>
        <w:tc>
          <w:tcPr>
            <w:tcW w:w="1521" w:type="dxa"/>
          </w:tcPr>
          <w:p w:rsidR="008B2887" w:rsidRDefault="008B2887" w:rsidP="005429C0">
            <w:pPr>
              <w:jc w:val="center"/>
            </w:pPr>
            <w:r>
              <w:t>20 UNIDADES</w:t>
            </w:r>
          </w:p>
        </w:tc>
        <w:tc>
          <w:tcPr>
            <w:tcW w:w="1580" w:type="dxa"/>
          </w:tcPr>
          <w:p w:rsidR="008B2887" w:rsidRDefault="008B2887" w:rsidP="005429C0">
            <w:pPr>
              <w:jc w:val="center"/>
            </w:pPr>
            <w:r w:rsidRPr="00274C00">
              <w:t>27112309</w:t>
            </w:r>
          </w:p>
        </w:tc>
        <w:tc>
          <w:tcPr>
            <w:tcW w:w="2248" w:type="dxa"/>
          </w:tcPr>
          <w:p w:rsidR="008B2887" w:rsidRDefault="008B2887" w:rsidP="005429C0">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17</w:t>
            </w:r>
          </w:p>
        </w:tc>
        <w:tc>
          <w:tcPr>
            <w:tcW w:w="1181" w:type="dxa"/>
          </w:tcPr>
          <w:p w:rsidR="008B2887" w:rsidRPr="00AC10AF" w:rsidRDefault="008B2887" w:rsidP="005429C0">
            <w:pPr>
              <w:jc w:val="center"/>
            </w:pPr>
            <w:r>
              <w:t>69</w:t>
            </w:r>
          </w:p>
        </w:tc>
        <w:tc>
          <w:tcPr>
            <w:tcW w:w="3326" w:type="dxa"/>
          </w:tcPr>
          <w:p w:rsidR="008B2887" w:rsidRDefault="008B2887" w:rsidP="005429C0">
            <w:r w:rsidRPr="00AC10AF">
              <w:t>PAPEL PERIODICO 70 *100 PAP IMP</w:t>
            </w:r>
          </w:p>
        </w:tc>
        <w:tc>
          <w:tcPr>
            <w:tcW w:w="1521" w:type="dxa"/>
          </w:tcPr>
          <w:p w:rsidR="008B2887" w:rsidRDefault="008B2887" w:rsidP="005429C0">
            <w:pPr>
              <w:jc w:val="center"/>
            </w:pPr>
            <w:r>
              <w:t>30 PLIEGOS</w:t>
            </w:r>
          </w:p>
        </w:tc>
        <w:tc>
          <w:tcPr>
            <w:tcW w:w="1580" w:type="dxa"/>
          </w:tcPr>
          <w:p w:rsidR="008B2887" w:rsidRDefault="008B2887" w:rsidP="005429C0">
            <w:pPr>
              <w:jc w:val="center"/>
            </w:pPr>
            <w:r w:rsidRPr="00182B62">
              <w:t>14121901</w:t>
            </w:r>
          </w:p>
        </w:tc>
        <w:tc>
          <w:tcPr>
            <w:tcW w:w="2248" w:type="dxa"/>
          </w:tcPr>
          <w:p w:rsidR="008B2887" w:rsidRDefault="008B2887" w:rsidP="005429C0">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18</w:t>
            </w:r>
          </w:p>
        </w:tc>
        <w:tc>
          <w:tcPr>
            <w:tcW w:w="1181" w:type="dxa"/>
          </w:tcPr>
          <w:p w:rsidR="008B2887" w:rsidRPr="00F04488" w:rsidRDefault="008B2887" w:rsidP="005429C0">
            <w:pPr>
              <w:jc w:val="center"/>
            </w:pPr>
            <w:r>
              <w:t>70</w:t>
            </w:r>
          </w:p>
        </w:tc>
        <w:tc>
          <w:tcPr>
            <w:tcW w:w="3326" w:type="dxa"/>
          </w:tcPr>
          <w:p w:rsidR="008B2887" w:rsidRDefault="008B2887" w:rsidP="005429C0">
            <w:r w:rsidRPr="00F04488">
              <w:t>PAPEL GLOBO</w:t>
            </w:r>
          </w:p>
        </w:tc>
        <w:tc>
          <w:tcPr>
            <w:tcW w:w="1521" w:type="dxa"/>
          </w:tcPr>
          <w:p w:rsidR="008B2887" w:rsidRDefault="008B2887" w:rsidP="005429C0">
            <w:pPr>
              <w:jc w:val="center"/>
            </w:pPr>
            <w:r>
              <w:t>60 PLIEGOS</w:t>
            </w:r>
          </w:p>
        </w:tc>
        <w:tc>
          <w:tcPr>
            <w:tcW w:w="1580" w:type="dxa"/>
          </w:tcPr>
          <w:p w:rsidR="008B2887" w:rsidRDefault="008B2887" w:rsidP="005429C0">
            <w:pPr>
              <w:jc w:val="center"/>
            </w:pPr>
            <w:r w:rsidRPr="00AC7F30">
              <w:t>60121117</w:t>
            </w:r>
          </w:p>
        </w:tc>
        <w:tc>
          <w:tcPr>
            <w:tcW w:w="2248" w:type="dxa"/>
          </w:tcPr>
          <w:p w:rsidR="008B2887" w:rsidRDefault="008B2887" w:rsidP="005429C0">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19</w:t>
            </w:r>
          </w:p>
        </w:tc>
        <w:tc>
          <w:tcPr>
            <w:tcW w:w="1181" w:type="dxa"/>
          </w:tcPr>
          <w:p w:rsidR="008B2887" w:rsidRPr="00F04488" w:rsidRDefault="008B2887" w:rsidP="005429C0">
            <w:pPr>
              <w:jc w:val="center"/>
            </w:pPr>
            <w:r>
              <w:t>71</w:t>
            </w:r>
          </w:p>
        </w:tc>
        <w:tc>
          <w:tcPr>
            <w:tcW w:w="3326" w:type="dxa"/>
          </w:tcPr>
          <w:p w:rsidR="008B2887" w:rsidRDefault="008B2887" w:rsidP="005429C0">
            <w:r w:rsidRPr="00F04488">
              <w:t xml:space="preserve">PAPEL SEDA </w:t>
            </w:r>
            <w:r>
              <w:t>--</w:t>
            </w:r>
            <w:r w:rsidRPr="00F04488">
              <w:t>PAPEL GLOBO</w:t>
            </w:r>
          </w:p>
        </w:tc>
        <w:tc>
          <w:tcPr>
            <w:tcW w:w="1521" w:type="dxa"/>
          </w:tcPr>
          <w:p w:rsidR="008B2887" w:rsidRDefault="008B2887" w:rsidP="005429C0">
            <w:pPr>
              <w:jc w:val="center"/>
            </w:pPr>
            <w:r>
              <w:t>60 PLIEGOS</w:t>
            </w:r>
          </w:p>
        </w:tc>
        <w:tc>
          <w:tcPr>
            <w:tcW w:w="1580" w:type="dxa"/>
          </w:tcPr>
          <w:p w:rsidR="008B2887" w:rsidRDefault="008B2887" w:rsidP="005429C0">
            <w:pPr>
              <w:jc w:val="center"/>
            </w:pPr>
            <w:r w:rsidRPr="00AC7F30">
              <w:t>60121117</w:t>
            </w:r>
          </w:p>
        </w:tc>
        <w:tc>
          <w:tcPr>
            <w:tcW w:w="2248" w:type="dxa"/>
          </w:tcPr>
          <w:p w:rsidR="008B2887" w:rsidRDefault="008B2887" w:rsidP="005429C0">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20</w:t>
            </w:r>
          </w:p>
        </w:tc>
        <w:tc>
          <w:tcPr>
            <w:tcW w:w="1181" w:type="dxa"/>
          </w:tcPr>
          <w:p w:rsidR="008B2887" w:rsidRPr="002D7C4B" w:rsidRDefault="008B2887" w:rsidP="005429C0">
            <w:pPr>
              <w:jc w:val="center"/>
            </w:pPr>
            <w:r>
              <w:t>72</w:t>
            </w:r>
          </w:p>
        </w:tc>
        <w:tc>
          <w:tcPr>
            <w:tcW w:w="3326" w:type="dxa"/>
          </w:tcPr>
          <w:p w:rsidR="008B2887" w:rsidRDefault="008B2887" w:rsidP="005429C0">
            <w:r w:rsidRPr="002D7C4B">
              <w:t>PAPEL SILUETA PLIEGO PRIMAVERA</w:t>
            </w:r>
          </w:p>
        </w:tc>
        <w:tc>
          <w:tcPr>
            <w:tcW w:w="1521" w:type="dxa"/>
          </w:tcPr>
          <w:p w:rsidR="008B2887" w:rsidRDefault="008B2887" w:rsidP="005429C0">
            <w:pPr>
              <w:jc w:val="center"/>
            </w:pPr>
            <w:r>
              <w:t>50 PLIEGOS</w:t>
            </w:r>
          </w:p>
        </w:tc>
        <w:tc>
          <w:tcPr>
            <w:tcW w:w="1580" w:type="dxa"/>
          </w:tcPr>
          <w:p w:rsidR="008B2887" w:rsidRDefault="008B2887" w:rsidP="005429C0">
            <w:pPr>
              <w:jc w:val="center"/>
            </w:pPr>
            <w:r w:rsidRPr="00E67A43">
              <w:t>60121117</w:t>
            </w:r>
          </w:p>
        </w:tc>
        <w:tc>
          <w:tcPr>
            <w:tcW w:w="2248" w:type="dxa"/>
          </w:tcPr>
          <w:p w:rsidR="008B2887" w:rsidRDefault="008B2887" w:rsidP="005429C0">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21</w:t>
            </w:r>
          </w:p>
        </w:tc>
        <w:tc>
          <w:tcPr>
            <w:tcW w:w="1181" w:type="dxa"/>
          </w:tcPr>
          <w:p w:rsidR="008B2887" w:rsidRPr="002D7C4B" w:rsidRDefault="008B2887" w:rsidP="005429C0">
            <w:pPr>
              <w:jc w:val="center"/>
            </w:pPr>
            <w:r>
              <w:t>73</w:t>
            </w:r>
          </w:p>
        </w:tc>
        <w:tc>
          <w:tcPr>
            <w:tcW w:w="3326" w:type="dxa"/>
          </w:tcPr>
          <w:p w:rsidR="008B2887" w:rsidRDefault="008B2887" w:rsidP="005429C0">
            <w:r w:rsidRPr="002D7C4B">
              <w:t>PEGANTE EN BARRA( PEGA STICK)</w:t>
            </w:r>
          </w:p>
        </w:tc>
        <w:tc>
          <w:tcPr>
            <w:tcW w:w="1521" w:type="dxa"/>
          </w:tcPr>
          <w:p w:rsidR="008B2887" w:rsidRDefault="008B2887" w:rsidP="005429C0">
            <w:pPr>
              <w:jc w:val="center"/>
            </w:pPr>
            <w:r>
              <w:t>10 (cajas x12)</w:t>
            </w:r>
          </w:p>
        </w:tc>
        <w:tc>
          <w:tcPr>
            <w:tcW w:w="1580" w:type="dxa"/>
          </w:tcPr>
          <w:p w:rsidR="008B2887" w:rsidRDefault="008B2887" w:rsidP="005429C0">
            <w:pPr>
              <w:jc w:val="center"/>
            </w:pPr>
            <w:r w:rsidRPr="00E67A43">
              <w:t>60105704</w:t>
            </w:r>
          </w:p>
        </w:tc>
        <w:tc>
          <w:tcPr>
            <w:tcW w:w="2248" w:type="dxa"/>
          </w:tcPr>
          <w:p w:rsidR="008B2887" w:rsidRDefault="008B2887" w:rsidP="005429C0">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22</w:t>
            </w:r>
          </w:p>
        </w:tc>
        <w:tc>
          <w:tcPr>
            <w:tcW w:w="1181" w:type="dxa"/>
          </w:tcPr>
          <w:p w:rsidR="008B2887" w:rsidRPr="00D94EE7" w:rsidRDefault="008B2887" w:rsidP="005429C0">
            <w:pPr>
              <w:jc w:val="center"/>
            </w:pPr>
            <w:r>
              <w:t>74</w:t>
            </w:r>
          </w:p>
        </w:tc>
        <w:tc>
          <w:tcPr>
            <w:tcW w:w="3326" w:type="dxa"/>
          </w:tcPr>
          <w:p w:rsidR="008B2887" w:rsidRDefault="008B2887" w:rsidP="005429C0">
            <w:r w:rsidRPr="00D94EE7">
              <w:t>RESMA FOTOCOPIA CARTA REPROGRA 75GM</w:t>
            </w:r>
          </w:p>
        </w:tc>
        <w:tc>
          <w:tcPr>
            <w:tcW w:w="1521" w:type="dxa"/>
          </w:tcPr>
          <w:p w:rsidR="008B2887" w:rsidRDefault="008B2887" w:rsidP="005429C0">
            <w:pPr>
              <w:jc w:val="center"/>
            </w:pPr>
            <w:r>
              <w:t>3 (cajas X10)</w:t>
            </w:r>
          </w:p>
          <w:p w:rsidR="008B2887" w:rsidRDefault="008B2887" w:rsidP="005429C0">
            <w:pPr>
              <w:jc w:val="center"/>
            </w:pPr>
          </w:p>
        </w:tc>
        <w:tc>
          <w:tcPr>
            <w:tcW w:w="1580" w:type="dxa"/>
          </w:tcPr>
          <w:p w:rsidR="008B2887" w:rsidRDefault="008B2887" w:rsidP="005429C0">
            <w:pPr>
              <w:jc w:val="center"/>
            </w:pPr>
            <w:r w:rsidRPr="00E67A43">
              <w:t>14111507</w:t>
            </w:r>
          </w:p>
        </w:tc>
        <w:tc>
          <w:tcPr>
            <w:tcW w:w="2248" w:type="dxa"/>
          </w:tcPr>
          <w:p w:rsidR="008B2887" w:rsidRDefault="008B2887" w:rsidP="005429C0">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23</w:t>
            </w:r>
          </w:p>
        </w:tc>
        <w:tc>
          <w:tcPr>
            <w:tcW w:w="1181" w:type="dxa"/>
          </w:tcPr>
          <w:p w:rsidR="008B2887" w:rsidRPr="004B5577" w:rsidRDefault="008B2887" w:rsidP="005429C0">
            <w:pPr>
              <w:jc w:val="center"/>
            </w:pPr>
            <w:r>
              <w:t>76</w:t>
            </w:r>
          </w:p>
        </w:tc>
        <w:tc>
          <w:tcPr>
            <w:tcW w:w="3326" w:type="dxa"/>
          </w:tcPr>
          <w:p w:rsidR="008B2887" w:rsidRDefault="008B2887" w:rsidP="005429C0">
            <w:r w:rsidRPr="004B5577">
              <w:t>SILICONA LIQUIDA MARLETTO</w:t>
            </w:r>
          </w:p>
        </w:tc>
        <w:tc>
          <w:tcPr>
            <w:tcW w:w="1521" w:type="dxa"/>
          </w:tcPr>
          <w:p w:rsidR="008B2887" w:rsidRDefault="008B2887" w:rsidP="005429C0">
            <w:pPr>
              <w:jc w:val="center"/>
            </w:pPr>
            <w:r>
              <w:t>30 unidades</w:t>
            </w:r>
          </w:p>
        </w:tc>
        <w:tc>
          <w:tcPr>
            <w:tcW w:w="1580" w:type="dxa"/>
          </w:tcPr>
          <w:p w:rsidR="008B2887" w:rsidRDefault="008B2887" w:rsidP="005429C0">
            <w:pPr>
              <w:jc w:val="center"/>
            </w:pPr>
            <w:r w:rsidRPr="00AD3F8A">
              <w:t>12352310</w:t>
            </w:r>
          </w:p>
        </w:tc>
        <w:tc>
          <w:tcPr>
            <w:tcW w:w="2248" w:type="dxa"/>
          </w:tcPr>
          <w:p w:rsidR="008B2887" w:rsidRDefault="008B2887" w:rsidP="005429C0">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24</w:t>
            </w:r>
          </w:p>
        </w:tc>
        <w:tc>
          <w:tcPr>
            <w:tcW w:w="1181" w:type="dxa"/>
          </w:tcPr>
          <w:p w:rsidR="008B2887" w:rsidRPr="002E4DA9" w:rsidRDefault="008B2887" w:rsidP="005429C0">
            <w:pPr>
              <w:tabs>
                <w:tab w:val="left" w:pos="2590"/>
              </w:tabs>
              <w:jc w:val="center"/>
            </w:pPr>
            <w:r>
              <w:t>82</w:t>
            </w:r>
          </w:p>
        </w:tc>
        <w:tc>
          <w:tcPr>
            <w:tcW w:w="3326" w:type="dxa"/>
          </w:tcPr>
          <w:p w:rsidR="008B2887" w:rsidRDefault="008B2887" w:rsidP="005429C0">
            <w:pPr>
              <w:tabs>
                <w:tab w:val="left" w:pos="2590"/>
              </w:tabs>
              <w:jc w:val="both"/>
            </w:pPr>
            <w:r w:rsidRPr="002E4DA9">
              <w:t>TONER LASER RICOH MP 301</w:t>
            </w:r>
            <w:r>
              <w:tab/>
            </w:r>
          </w:p>
        </w:tc>
        <w:tc>
          <w:tcPr>
            <w:tcW w:w="1521" w:type="dxa"/>
          </w:tcPr>
          <w:p w:rsidR="008B2887" w:rsidRDefault="008B2887" w:rsidP="005429C0">
            <w:pPr>
              <w:jc w:val="center"/>
            </w:pPr>
            <w:r>
              <w:t>6 UNIDADES</w:t>
            </w:r>
          </w:p>
        </w:tc>
        <w:tc>
          <w:tcPr>
            <w:tcW w:w="1580" w:type="dxa"/>
          </w:tcPr>
          <w:p w:rsidR="008B2887" w:rsidRDefault="008B2887" w:rsidP="005429C0">
            <w:pPr>
              <w:jc w:val="center"/>
            </w:pPr>
            <w:r w:rsidRPr="00757F83">
              <w:t>44103103</w:t>
            </w:r>
          </w:p>
        </w:tc>
        <w:tc>
          <w:tcPr>
            <w:tcW w:w="2248" w:type="dxa"/>
          </w:tcPr>
          <w:p w:rsidR="008B2887" w:rsidRDefault="008B2887" w:rsidP="005429C0">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25</w:t>
            </w:r>
          </w:p>
        </w:tc>
        <w:tc>
          <w:tcPr>
            <w:tcW w:w="1181" w:type="dxa"/>
          </w:tcPr>
          <w:p w:rsidR="008B2887" w:rsidRPr="006730AB" w:rsidRDefault="008B2887" w:rsidP="005429C0">
            <w:pPr>
              <w:jc w:val="center"/>
            </w:pPr>
            <w:r>
              <w:t>83</w:t>
            </w:r>
          </w:p>
        </w:tc>
        <w:tc>
          <w:tcPr>
            <w:tcW w:w="3326" w:type="dxa"/>
          </w:tcPr>
          <w:p w:rsidR="008B2887" w:rsidRDefault="008B2887" w:rsidP="005429C0">
            <w:r w:rsidRPr="006730AB">
              <w:t>CARPETA CARTON CARTA</w:t>
            </w:r>
          </w:p>
        </w:tc>
        <w:tc>
          <w:tcPr>
            <w:tcW w:w="1521" w:type="dxa"/>
          </w:tcPr>
          <w:p w:rsidR="008B2887" w:rsidRDefault="008B2887" w:rsidP="005429C0">
            <w:pPr>
              <w:jc w:val="center"/>
            </w:pPr>
            <w:r>
              <w:t>60 UNIDADES</w:t>
            </w:r>
          </w:p>
        </w:tc>
        <w:tc>
          <w:tcPr>
            <w:tcW w:w="1580" w:type="dxa"/>
          </w:tcPr>
          <w:p w:rsidR="008B2887" w:rsidRDefault="008B2887" w:rsidP="005429C0">
            <w:pPr>
              <w:jc w:val="center"/>
            </w:pPr>
            <w:r w:rsidRPr="00130536">
              <w:t>44122003</w:t>
            </w:r>
          </w:p>
        </w:tc>
        <w:tc>
          <w:tcPr>
            <w:tcW w:w="2248" w:type="dxa"/>
          </w:tcPr>
          <w:p w:rsidR="008B2887" w:rsidRDefault="008B2887" w:rsidP="005429C0">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26</w:t>
            </w:r>
          </w:p>
        </w:tc>
        <w:tc>
          <w:tcPr>
            <w:tcW w:w="1181" w:type="dxa"/>
          </w:tcPr>
          <w:p w:rsidR="008B2887" w:rsidRPr="00593126" w:rsidRDefault="008B2887" w:rsidP="005429C0">
            <w:pPr>
              <w:jc w:val="center"/>
            </w:pPr>
            <w:r>
              <w:t>84</w:t>
            </w:r>
          </w:p>
        </w:tc>
        <w:tc>
          <w:tcPr>
            <w:tcW w:w="3326" w:type="dxa"/>
          </w:tcPr>
          <w:p w:rsidR="008B2887" w:rsidRDefault="008B2887" w:rsidP="005429C0">
            <w:r w:rsidRPr="00593126">
              <w:t>CABLES 2*2 Y 2*1</w:t>
            </w:r>
            <w:r>
              <w:t>-HDMI</w:t>
            </w:r>
          </w:p>
        </w:tc>
        <w:tc>
          <w:tcPr>
            <w:tcW w:w="1521" w:type="dxa"/>
          </w:tcPr>
          <w:p w:rsidR="008B2887" w:rsidRDefault="008B2887" w:rsidP="005429C0">
            <w:pPr>
              <w:jc w:val="center"/>
            </w:pPr>
            <w:r>
              <w:t>3 (Cables de cada uno)</w:t>
            </w:r>
          </w:p>
        </w:tc>
        <w:tc>
          <w:tcPr>
            <w:tcW w:w="1580" w:type="dxa"/>
          </w:tcPr>
          <w:p w:rsidR="008B2887" w:rsidRDefault="008B2887" w:rsidP="005429C0">
            <w:pPr>
              <w:jc w:val="center"/>
            </w:pPr>
            <w:r w:rsidRPr="00130536">
              <w:t>60104912</w:t>
            </w:r>
          </w:p>
        </w:tc>
        <w:tc>
          <w:tcPr>
            <w:tcW w:w="2248" w:type="dxa"/>
          </w:tcPr>
          <w:p w:rsidR="008B2887" w:rsidRDefault="008B2887" w:rsidP="005429C0">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27</w:t>
            </w:r>
          </w:p>
        </w:tc>
        <w:tc>
          <w:tcPr>
            <w:tcW w:w="1181" w:type="dxa"/>
          </w:tcPr>
          <w:p w:rsidR="008B2887" w:rsidRPr="001D7F41" w:rsidRDefault="008B2887" w:rsidP="005429C0">
            <w:pPr>
              <w:jc w:val="center"/>
            </w:pPr>
            <w:r>
              <w:t>85</w:t>
            </w:r>
          </w:p>
        </w:tc>
        <w:tc>
          <w:tcPr>
            <w:tcW w:w="3326" w:type="dxa"/>
          </w:tcPr>
          <w:p w:rsidR="008B2887" w:rsidRDefault="008B2887" w:rsidP="005429C0">
            <w:r w:rsidRPr="001D7F41">
              <w:t>PAPEL KRAF</w:t>
            </w:r>
          </w:p>
        </w:tc>
        <w:tc>
          <w:tcPr>
            <w:tcW w:w="1521" w:type="dxa"/>
          </w:tcPr>
          <w:p w:rsidR="008B2887" w:rsidRDefault="008B2887" w:rsidP="005429C0">
            <w:pPr>
              <w:jc w:val="center"/>
            </w:pPr>
            <w:r>
              <w:t>4 ROLLOS</w:t>
            </w:r>
          </w:p>
        </w:tc>
        <w:tc>
          <w:tcPr>
            <w:tcW w:w="1580" w:type="dxa"/>
          </w:tcPr>
          <w:p w:rsidR="008B2887" w:rsidRDefault="008B2887" w:rsidP="005429C0">
            <w:pPr>
              <w:jc w:val="center"/>
            </w:pPr>
            <w:r w:rsidRPr="00130536">
              <w:t>60121124</w:t>
            </w:r>
          </w:p>
        </w:tc>
        <w:tc>
          <w:tcPr>
            <w:tcW w:w="2248" w:type="dxa"/>
          </w:tcPr>
          <w:p w:rsidR="008B2887" w:rsidRDefault="008B2887" w:rsidP="005429C0">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28</w:t>
            </w:r>
          </w:p>
        </w:tc>
        <w:tc>
          <w:tcPr>
            <w:tcW w:w="1181" w:type="dxa"/>
          </w:tcPr>
          <w:p w:rsidR="008B2887" w:rsidRPr="001D7F41" w:rsidRDefault="008B2887" w:rsidP="005429C0">
            <w:pPr>
              <w:jc w:val="center"/>
            </w:pPr>
            <w:r>
              <w:t>84</w:t>
            </w:r>
          </w:p>
        </w:tc>
        <w:tc>
          <w:tcPr>
            <w:tcW w:w="3326" w:type="dxa"/>
          </w:tcPr>
          <w:p w:rsidR="008B2887" w:rsidRDefault="008B2887" w:rsidP="005429C0">
            <w:r w:rsidRPr="001D7F41">
              <w:t xml:space="preserve">EXTENSIONES </w:t>
            </w:r>
            <w:r>
              <w:t>–</w:t>
            </w:r>
            <w:r w:rsidRPr="001D7F41">
              <w:t>CABLES ELECT</w:t>
            </w:r>
            <w:r>
              <w:t>RICOS</w:t>
            </w:r>
          </w:p>
        </w:tc>
        <w:tc>
          <w:tcPr>
            <w:tcW w:w="1521" w:type="dxa"/>
          </w:tcPr>
          <w:p w:rsidR="008B2887" w:rsidRDefault="008B2887" w:rsidP="005429C0">
            <w:pPr>
              <w:jc w:val="center"/>
            </w:pPr>
            <w:r>
              <w:t>9 UNIDADES</w:t>
            </w:r>
          </w:p>
        </w:tc>
        <w:tc>
          <w:tcPr>
            <w:tcW w:w="1580" w:type="dxa"/>
          </w:tcPr>
          <w:p w:rsidR="008B2887" w:rsidRDefault="008B2887" w:rsidP="005429C0">
            <w:pPr>
              <w:jc w:val="center"/>
            </w:pPr>
            <w:r w:rsidRPr="00130536">
              <w:t>60104912</w:t>
            </w:r>
          </w:p>
        </w:tc>
        <w:tc>
          <w:tcPr>
            <w:tcW w:w="2248" w:type="dxa"/>
          </w:tcPr>
          <w:p w:rsidR="008B2887" w:rsidRDefault="008B2887" w:rsidP="005429C0">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29</w:t>
            </w:r>
          </w:p>
        </w:tc>
        <w:tc>
          <w:tcPr>
            <w:tcW w:w="1181" w:type="dxa"/>
          </w:tcPr>
          <w:p w:rsidR="008B2887" w:rsidRPr="001D7F41" w:rsidRDefault="008B2887" w:rsidP="005429C0">
            <w:pPr>
              <w:jc w:val="center"/>
            </w:pPr>
            <w:r>
              <w:t>80</w:t>
            </w:r>
          </w:p>
        </w:tc>
        <w:tc>
          <w:tcPr>
            <w:tcW w:w="3326" w:type="dxa"/>
          </w:tcPr>
          <w:p w:rsidR="008B2887" w:rsidRPr="001D7F41" w:rsidRDefault="008B2887" w:rsidP="005429C0">
            <w:r w:rsidRPr="00791343">
              <w:t>TINTA EPSON NEGRA Y DE COLORES</w:t>
            </w:r>
          </w:p>
        </w:tc>
        <w:tc>
          <w:tcPr>
            <w:tcW w:w="1521" w:type="dxa"/>
          </w:tcPr>
          <w:p w:rsidR="008B2887" w:rsidRDefault="008B2887" w:rsidP="005429C0">
            <w:pPr>
              <w:jc w:val="center"/>
            </w:pPr>
            <w:r>
              <w:t>10</w:t>
            </w:r>
          </w:p>
          <w:p w:rsidR="008B2887" w:rsidRDefault="008B2887" w:rsidP="005429C0">
            <w:r>
              <w:t>4 NEGRAS,2 AZULES, 2 AMARILLAS Y 2 ROJAS</w:t>
            </w:r>
          </w:p>
        </w:tc>
        <w:tc>
          <w:tcPr>
            <w:tcW w:w="1580" w:type="dxa"/>
          </w:tcPr>
          <w:p w:rsidR="008B2887" w:rsidRDefault="008B2887" w:rsidP="005429C0">
            <w:pPr>
              <w:jc w:val="center"/>
            </w:pPr>
            <w:r w:rsidRPr="008F7F0B">
              <w:t>12171703</w:t>
            </w:r>
          </w:p>
        </w:tc>
        <w:tc>
          <w:tcPr>
            <w:tcW w:w="2248" w:type="dxa"/>
          </w:tcPr>
          <w:p w:rsidR="008B2887" w:rsidRDefault="008B2887" w:rsidP="005429C0">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30</w:t>
            </w:r>
          </w:p>
        </w:tc>
        <w:tc>
          <w:tcPr>
            <w:tcW w:w="1181" w:type="dxa"/>
          </w:tcPr>
          <w:p w:rsidR="008B2887" w:rsidRPr="00791343" w:rsidRDefault="008B2887" w:rsidP="005429C0">
            <w:pPr>
              <w:jc w:val="center"/>
            </w:pPr>
            <w:r>
              <w:t>79</w:t>
            </w:r>
          </w:p>
        </w:tc>
        <w:tc>
          <w:tcPr>
            <w:tcW w:w="3326" w:type="dxa"/>
          </w:tcPr>
          <w:p w:rsidR="008B2887" w:rsidRPr="001D7F41" w:rsidRDefault="008B2887" w:rsidP="005429C0">
            <w:r w:rsidRPr="00262A4A">
              <w:t>SILICONA EN BARRA DELGADA Y GRUESA</w:t>
            </w:r>
          </w:p>
        </w:tc>
        <w:tc>
          <w:tcPr>
            <w:tcW w:w="1521" w:type="dxa"/>
          </w:tcPr>
          <w:p w:rsidR="008B2887" w:rsidRDefault="008B2887" w:rsidP="005429C0">
            <w:pPr>
              <w:jc w:val="center"/>
            </w:pPr>
            <w:r>
              <w:t>60 UNIDADES</w:t>
            </w:r>
          </w:p>
          <w:p w:rsidR="008B2887" w:rsidRDefault="008B2887" w:rsidP="005429C0">
            <w:pPr>
              <w:jc w:val="center"/>
            </w:pPr>
            <w:r>
              <w:t>( 30 GRUESA Y 30 DELGADAS)</w:t>
            </w:r>
          </w:p>
        </w:tc>
        <w:tc>
          <w:tcPr>
            <w:tcW w:w="1580" w:type="dxa"/>
          </w:tcPr>
          <w:p w:rsidR="008B2887" w:rsidRDefault="008B2887" w:rsidP="005429C0">
            <w:pPr>
              <w:jc w:val="center"/>
            </w:pPr>
            <w:r w:rsidRPr="00776136">
              <w:t>12352310</w:t>
            </w:r>
          </w:p>
        </w:tc>
        <w:tc>
          <w:tcPr>
            <w:tcW w:w="2248" w:type="dxa"/>
          </w:tcPr>
          <w:p w:rsidR="008B2887" w:rsidRDefault="008B2887" w:rsidP="005429C0">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31</w:t>
            </w:r>
          </w:p>
        </w:tc>
        <w:tc>
          <w:tcPr>
            <w:tcW w:w="1181" w:type="dxa"/>
          </w:tcPr>
          <w:p w:rsidR="008B2887" w:rsidRPr="00262A4A" w:rsidRDefault="008B2887" w:rsidP="005429C0">
            <w:pPr>
              <w:jc w:val="center"/>
            </w:pPr>
            <w:r>
              <w:t>83</w:t>
            </w:r>
          </w:p>
        </w:tc>
        <w:tc>
          <w:tcPr>
            <w:tcW w:w="3326" w:type="dxa"/>
          </w:tcPr>
          <w:p w:rsidR="008B2887" w:rsidRPr="00791343" w:rsidRDefault="008B2887" w:rsidP="005429C0">
            <w:r w:rsidRPr="002E285F">
              <w:t>SOBRE MANILA CARTA</w:t>
            </w:r>
            <w:r>
              <w:t xml:space="preserve"> </w:t>
            </w:r>
            <w:r w:rsidRPr="002E285F">
              <w:t>PAQ*100</w:t>
            </w:r>
          </w:p>
        </w:tc>
        <w:tc>
          <w:tcPr>
            <w:tcW w:w="1521" w:type="dxa"/>
          </w:tcPr>
          <w:p w:rsidR="008B2887" w:rsidRDefault="008B2887" w:rsidP="005429C0">
            <w:pPr>
              <w:jc w:val="center"/>
            </w:pPr>
            <w:r>
              <w:t>4 PQ</w:t>
            </w:r>
          </w:p>
        </w:tc>
        <w:tc>
          <w:tcPr>
            <w:tcW w:w="1580" w:type="dxa"/>
          </w:tcPr>
          <w:p w:rsidR="008B2887" w:rsidRDefault="008B2887" w:rsidP="005429C0">
            <w:pPr>
              <w:jc w:val="center"/>
            </w:pPr>
            <w:r w:rsidRPr="00776136">
              <w:t>44121503</w:t>
            </w:r>
          </w:p>
        </w:tc>
        <w:tc>
          <w:tcPr>
            <w:tcW w:w="2248" w:type="dxa"/>
          </w:tcPr>
          <w:p w:rsidR="008B2887" w:rsidRDefault="008B2887" w:rsidP="005429C0">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32</w:t>
            </w:r>
          </w:p>
        </w:tc>
        <w:tc>
          <w:tcPr>
            <w:tcW w:w="1181" w:type="dxa"/>
          </w:tcPr>
          <w:p w:rsidR="008B2887" w:rsidRPr="002E285F" w:rsidRDefault="008B2887" w:rsidP="005429C0">
            <w:pPr>
              <w:jc w:val="center"/>
            </w:pPr>
            <w:r>
              <w:t>83</w:t>
            </w:r>
          </w:p>
        </w:tc>
        <w:tc>
          <w:tcPr>
            <w:tcW w:w="3326" w:type="dxa"/>
          </w:tcPr>
          <w:p w:rsidR="008B2887" w:rsidRPr="00262A4A" w:rsidRDefault="008B2887" w:rsidP="005429C0">
            <w:r w:rsidRPr="002E285F">
              <w:t>SOBRE DE MANILA OFICIO</w:t>
            </w:r>
            <w:r>
              <w:t xml:space="preserve"> </w:t>
            </w:r>
            <w:r w:rsidRPr="002E285F">
              <w:t>PAQ*100</w:t>
            </w:r>
          </w:p>
        </w:tc>
        <w:tc>
          <w:tcPr>
            <w:tcW w:w="1521" w:type="dxa"/>
          </w:tcPr>
          <w:p w:rsidR="008B2887" w:rsidRPr="00262A4A" w:rsidRDefault="008B2887" w:rsidP="005429C0">
            <w:pPr>
              <w:jc w:val="center"/>
            </w:pPr>
            <w:r>
              <w:t>5 PQ</w:t>
            </w:r>
          </w:p>
        </w:tc>
        <w:tc>
          <w:tcPr>
            <w:tcW w:w="1580" w:type="dxa"/>
          </w:tcPr>
          <w:p w:rsidR="008B2887" w:rsidRDefault="008B2887" w:rsidP="005429C0">
            <w:pPr>
              <w:jc w:val="center"/>
            </w:pPr>
            <w:r w:rsidRPr="00776136">
              <w:t>44121503</w:t>
            </w:r>
          </w:p>
        </w:tc>
        <w:tc>
          <w:tcPr>
            <w:tcW w:w="2248" w:type="dxa"/>
          </w:tcPr>
          <w:p w:rsidR="008B2887" w:rsidRDefault="008B2887" w:rsidP="005429C0">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33</w:t>
            </w:r>
          </w:p>
        </w:tc>
        <w:tc>
          <w:tcPr>
            <w:tcW w:w="1181" w:type="dxa"/>
          </w:tcPr>
          <w:p w:rsidR="008B2887" w:rsidRPr="002E285F" w:rsidRDefault="008B2887" w:rsidP="005429C0">
            <w:pPr>
              <w:jc w:val="center"/>
            </w:pPr>
            <w:r>
              <w:t>81</w:t>
            </w:r>
          </w:p>
        </w:tc>
        <w:tc>
          <w:tcPr>
            <w:tcW w:w="3326" w:type="dxa"/>
          </w:tcPr>
          <w:p w:rsidR="008B2887" w:rsidRPr="002E285F" w:rsidRDefault="008B2887" w:rsidP="005429C0">
            <w:r w:rsidRPr="00455DE4">
              <w:t>PAPEL CONTAC TRANSPARENTE 20 MTR</w:t>
            </w:r>
          </w:p>
        </w:tc>
        <w:tc>
          <w:tcPr>
            <w:tcW w:w="1521" w:type="dxa"/>
          </w:tcPr>
          <w:p w:rsidR="008B2887" w:rsidRPr="00262A4A" w:rsidRDefault="008B2887" w:rsidP="005429C0">
            <w:pPr>
              <w:jc w:val="center"/>
            </w:pPr>
            <w:r>
              <w:t>9 ROLLOS</w:t>
            </w:r>
          </w:p>
        </w:tc>
        <w:tc>
          <w:tcPr>
            <w:tcW w:w="1580" w:type="dxa"/>
          </w:tcPr>
          <w:p w:rsidR="008B2887" w:rsidRDefault="008B2887" w:rsidP="005429C0">
            <w:pPr>
              <w:jc w:val="center"/>
            </w:pPr>
            <w:r w:rsidRPr="001A5262">
              <w:t>14111616</w:t>
            </w:r>
          </w:p>
        </w:tc>
        <w:tc>
          <w:tcPr>
            <w:tcW w:w="2248" w:type="dxa"/>
          </w:tcPr>
          <w:p w:rsidR="008B2887" w:rsidRDefault="008B2887" w:rsidP="005429C0">
            <w:r w:rsidRPr="00A06C3E">
              <w:rPr>
                <w:rFonts w:asciiTheme="majorHAnsi" w:hAnsiTheme="majorHAnsi" w:cs="Arial"/>
                <w:sz w:val="18"/>
                <w:szCs w:val="18"/>
              </w:rPr>
              <w:t>Que cumplan con las especificaciones y demás normas establecidas.  Garantizando calidad en los productos.</w:t>
            </w:r>
          </w:p>
        </w:tc>
      </w:tr>
      <w:tr w:rsidR="008B2887" w:rsidTr="005429C0">
        <w:tc>
          <w:tcPr>
            <w:tcW w:w="776" w:type="dxa"/>
          </w:tcPr>
          <w:p w:rsidR="008B2887" w:rsidRDefault="008B2887" w:rsidP="005429C0">
            <w:pPr>
              <w:jc w:val="center"/>
            </w:pPr>
            <w:r>
              <w:t>34</w:t>
            </w:r>
          </w:p>
        </w:tc>
        <w:tc>
          <w:tcPr>
            <w:tcW w:w="1181" w:type="dxa"/>
          </w:tcPr>
          <w:p w:rsidR="008B2887" w:rsidRPr="00455DE4" w:rsidRDefault="008B2887" w:rsidP="005429C0">
            <w:pPr>
              <w:jc w:val="center"/>
            </w:pPr>
            <w:r>
              <w:t>103</w:t>
            </w:r>
          </w:p>
        </w:tc>
        <w:tc>
          <w:tcPr>
            <w:tcW w:w="3326" w:type="dxa"/>
          </w:tcPr>
          <w:p w:rsidR="008B2887" w:rsidRPr="002E285F" w:rsidRDefault="008B2887" w:rsidP="005429C0">
            <w:r>
              <w:t>COSEDORAS MEDIANAS</w:t>
            </w:r>
          </w:p>
        </w:tc>
        <w:tc>
          <w:tcPr>
            <w:tcW w:w="1521" w:type="dxa"/>
          </w:tcPr>
          <w:p w:rsidR="008B2887" w:rsidRPr="00262A4A" w:rsidRDefault="008B2887" w:rsidP="005429C0">
            <w:pPr>
              <w:jc w:val="center"/>
            </w:pPr>
            <w:r>
              <w:t>3 UNIDADES</w:t>
            </w:r>
          </w:p>
        </w:tc>
        <w:tc>
          <w:tcPr>
            <w:tcW w:w="1580" w:type="dxa"/>
          </w:tcPr>
          <w:p w:rsidR="008B2887" w:rsidRDefault="008B2887" w:rsidP="005429C0">
            <w:pPr>
              <w:jc w:val="center"/>
            </w:pPr>
            <w:r>
              <w:t>45101800/45101804</w:t>
            </w:r>
          </w:p>
        </w:tc>
        <w:tc>
          <w:tcPr>
            <w:tcW w:w="2248" w:type="dxa"/>
          </w:tcPr>
          <w:p w:rsidR="008B2887" w:rsidRDefault="008B2887" w:rsidP="005429C0">
            <w:r w:rsidRPr="00A06C3E">
              <w:rPr>
                <w:rFonts w:asciiTheme="majorHAnsi" w:hAnsiTheme="majorHAnsi" w:cs="Arial"/>
                <w:sz w:val="18"/>
                <w:szCs w:val="18"/>
              </w:rPr>
              <w:t>Que cumplan con las especificaciones y demás normas establecidas.  Garantizando calidad en los productos.</w:t>
            </w:r>
          </w:p>
        </w:tc>
      </w:tr>
    </w:tbl>
    <w:p w:rsidR="008B2887" w:rsidRDefault="008B2887" w:rsidP="008B2887">
      <w:pPr>
        <w:autoSpaceDE w:val="0"/>
        <w:autoSpaceDN w:val="0"/>
        <w:adjustRightInd w:val="0"/>
        <w:spacing w:line="240" w:lineRule="auto"/>
        <w:jc w:val="both"/>
        <w:rPr>
          <w:rFonts w:asciiTheme="majorHAnsi" w:eastAsia="Times New Roman" w:hAnsiTheme="majorHAnsi" w:cs="Arial"/>
          <w:color w:val="000000"/>
          <w:sz w:val="18"/>
          <w:szCs w:val="18"/>
          <w:lang w:val="es-ES" w:eastAsia="es-ES"/>
        </w:rPr>
      </w:pPr>
    </w:p>
    <w:p w:rsidR="002D385F" w:rsidRPr="008B2887" w:rsidRDefault="008B2887" w:rsidP="008B2887">
      <w:pPr>
        <w:pStyle w:val="Prrafodelista1"/>
        <w:widowControl w:val="0"/>
        <w:autoSpaceDE w:val="0"/>
        <w:autoSpaceDN w:val="0"/>
        <w:adjustRightInd w:val="0"/>
        <w:ind w:left="0"/>
        <w:jc w:val="both"/>
        <w:rPr>
          <w:rFonts w:asciiTheme="majorHAnsi" w:hAnsiTheme="majorHAnsi" w:cs="Arial"/>
          <w:b/>
          <w:bCs/>
          <w:i/>
          <w:color w:val="000000"/>
          <w:spacing w:val="-1"/>
          <w:sz w:val="22"/>
          <w:szCs w:val="22"/>
          <w:lang w:val="es-CO"/>
        </w:rPr>
      </w:pPr>
      <w:r w:rsidRPr="00592D0D">
        <w:rPr>
          <w:rFonts w:asciiTheme="majorHAnsi" w:hAnsiTheme="majorHAnsi" w:cs="Arial"/>
          <w:b/>
          <w:bCs/>
          <w:i/>
          <w:color w:val="2A2A2A"/>
          <w:sz w:val="22"/>
          <w:szCs w:val="22"/>
          <w:lang w:val="es-CO"/>
        </w:rPr>
        <w:t xml:space="preserve">1.6. OBLIGACIONES DEL CONTRATISTA (CONTRATO): </w:t>
      </w:r>
      <w:r w:rsidRPr="00592D0D">
        <w:rPr>
          <w:rFonts w:asciiTheme="majorHAnsi" w:hAnsiTheme="majorHAnsi" w:cs="Arial"/>
          <w:b/>
          <w:bCs/>
          <w:i/>
          <w:color w:val="000000"/>
          <w:spacing w:val="-1"/>
          <w:sz w:val="22"/>
          <w:szCs w:val="22"/>
          <w:lang w:val="es-CO"/>
        </w:rPr>
        <w:t xml:space="preserve">   </w:t>
      </w:r>
    </w:p>
    <w:p w:rsidR="002D385F" w:rsidRPr="002D385F" w:rsidRDefault="00DA186E" w:rsidP="002D385F">
      <w:pPr>
        <w:spacing w:after="324" w:line="240" w:lineRule="auto"/>
        <w:rPr>
          <w:rFonts w:asciiTheme="majorHAnsi" w:eastAsia="Times New Roman" w:hAnsiTheme="majorHAnsi" w:cs="Arial"/>
          <w:color w:val="000000"/>
          <w:sz w:val="18"/>
          <w:szCs w:val="18"/>
          <w:lang w:val="es-ES" w:eastAsia="es-ES"/>
        </w:rPr>
      </w:pPr>
      <w:r>
        <w:rPr>
          <w:rFonts w:ascii="Arial" w:eastAsia="Times New Roman" w:hAnsi="Arial" w:cs="Arial"/>
          <w:b/>
          <w:bCs/>
          <w:color w:val="2A2A2A"/>
          <w:sz w:val="24"/>
          <w:szCs w:val="24"/>
          <w:lang w:val="es-ES" w:eastAsia="es-ES"/>
        </w:rPr>
        <w:t>Dicho compra</w:t>
      </w:r>
      <w:r w:rsidR="002D385F" w:rsidRPr="002D385F">
        <w:rPr>
          <w:rFonts w:ascii="Arial" w:eastAsia="Times New Roman" w:hAnsi="Arial" w:cs="Arial"/>
          <w:b/>
          <w:bCs/>
          <w:color w:val="2A2A2A"/>
          <w:sz w:val="24"/>
          <w:szCs w:val="24"/>
          <w:lang w:val="es-ES" w:eastAsia="es-ES"/>
        </w:rPr>
        <w:t xml:space="preserve"> es para el Centro Educativo Las Playas (sede principal) y sus anexos El Patio y Sagrado Corazón. Ubicados en las veredas Las Playas, El Patio y la Cuchilla respectivamente. En el corregimiento de san Cristóbal-Municipio de Medellín.</w:t>
      </w:r>
    </w:p>
    <w:p w:rsidR="002D385F" w:rsidRPr="00F52DB5" w:rsidRDefault="002D385F" w:rsidP="00F52DB5">
      <w:pPr>
        <w:spacing w:line="240" w:lineRule="auto"/>
        <w:jc w:val="both"/>
        <w:rPr>
          <w:rFonts w:asciiTheme="majorHAnsi" w:hAnsiTheme="majorHAnsi" w:cs="Arial"/>
          <w:b/>
          <w:color w:val="FF0000"/>
        </w:rPr>
      </w:pPr>
      <w:r w:rsidRPr="002D385F">
        <w:rPr>
          <w:rFonts w:ascii="Arial" w:eastAsia="Times New Roman" w:hAnsi="Arial" w:cs="Arial"/>
          <w:b/>
          <w:sz w:val="24"/>
          <w:szCs w:val="24"/>
          <w:lang w:val="es-ES" w:eastAsia="es-ES"/>
        </w:rPr>
        <w:t>4.3</w:t>
      </w:r>
      <w:r w:rsidRPr="002D385F">
        <w:rPr>
          <w:rFonts w:ascii="Arial" w:eastAsia="Times New Roman" w:hAnsi="Arial" w:cs="Arial"/>
          <w:sz w:val="24"/>
          <w:szCs w:val="24"/>
          <w:lang w:val="es-ES" w:eastAsia="es-ES"/>
        </w:rPr>
        <w:t xml:space="preserve"> EL VALOR ESTIMADO DEL CONTRATO: Para la presente contratación se cuen</w:t>
      </w:r>
      <w:r w:rsidR="007F1466">
        <w:rPr>
          <w:rFonts w:ascii="Arial" w:eastAsia="Times New Roman" w:hAnsi="Arial" w:cs="Arial"/>
          <w:sz w:val="24"/>
          <w:szCs w:val="24"/>
          <w:lang w:val="es-ES" w:eastAsia="es-ES"/>
        </w:rPr>
        <w:t>ta con una disponibilidad de. $6.0</w:t>
      </w:r>
      <w:r w:rsidRPr="002D385F">
        <w:rPr>
          <w:rFonts w:ascii="Arial" w:eastAsia="Times New Roman" w:hAnsi="Arial" w:cs="Arial"/>
          <w:sz w:val="24"/>
          <w:szCs w:val="24"/>
          <w:lang w:val="es-ES" w:eastAsia="es-ES"/>
        </w:rPr>
        <w:t>00.000</w:t>
      </w:r>
      <w:r w:rsidR="007F1466">
        <w:rPr>
          <w:rFonts w:asciiTheme="majorHAnsi" w:eastAsia="Times New Roman" w:hAnsiTheme="majorHAnsi" w:cs="Arial"/>
          <w:sz w:val="24"/>
          <w:szCs w:val="24"/>
          <w:lang w:val="es-ES" w:eastAsia="es-ES"/>
        </w:rPr>
        <w:t xml:space="preserve"> (Seis millones de pesos </w:t>
      </w:r>
      <w:r w:rsidRPr="002D385F">
        <w:rPr>
          <w:rFonts w:asciiTheme="majorHAnsi" w:eastAsia="Times New Roman" w:hAnsiTheme="majorHAnsi" w:cs="Arial"/>
          <w:sz w:val="24"/>
          <w:szCs w:val="24"/>
          <w:lang w:val="es-ES" w:eastAsia="es-ES"/>
        </w:rPr>
        <w:t xml:space="preserve"> M/L)</w:t>
      </w:r>
      <w:r w:rsidRPr="002D385F">
        <w:rPr>
          <w:rFonts w:ascii="Arial" w:eastAsia="Times New Roman" w:hAnsi="Arial" w:cs="Arial"/>
          <w:sz w:val="24"/>
          <w:szCs w:val="24"/>
          <w:lang w:val="es-ES" w:eastAsia="es-ES"/>
        </w:rPr>
        <w:t xml:space="preserve">. Incluidos los impuestos de Ley y demás emonumentos a que haya </w:t>
      </w:r>
      <w:r w:rsidR="007C0F77">
        <w:rPr>
          <w:rFonts w:ascii="Arial" w:eastAsia="Times New Roman" w:hAnsi="Arial" w:cs="Arial"/>
          <w:sz w:val="24"/>
          <w:szCs w:val="24"/>
          <w:lang w:val="es-ES" w:eastAsia="es-ES"/>
        </w:rPr>
        <w:t>lugar</w:t>
      </w:r>
      <w:r w:rsidRPr="007C0F77">
        <w:rPr>
          <w:rFonts w:asciiTheme="majorHAnsi" w:eastAsia="Times New Roman" w:hAnsiTheme="majorHAnsi" w:cs="Arial"/>
          <w:sz w:val="24"/>
          <w:szCs w:val="24"/>
          <w:lang w:val="es-ES" w:eastAsia="es-ES"/>
        </w:rPr>
        <w:t>).</w:t>
      </w:r>
      <w:r w:rsidR="00482BE8" w:rsidRPr="00482BE8">
        <w:rPr>
          <w:rFonts w:ascii="Cambria" w:hAnsi="Cambria" w:cs="Arial"/>
          <w:b/>
          <w:bCs/>
        </w:rPr>
        <w:t xml:space="preserve"> </w:t>
      </w:r>
      <w:r w:rsidR="00482BE8">
        <w:rPr>
          <w:rFonts w:ascii="Cambria" w:hAnsi="Cambria" w:cs="Arial"/>
          <w:b/>
          <w:bCs/>
        </w:rPr>
        <w:t xml:space="preserve"> LA AD</w:t>
      </w:r>
      <w:r w:rsidR="00F52DB5">
        <w:rPr>
          <w:rFonts w:ascii="Cambria" w:hAnsi="Cambria" w:cs="Arial"/>
          <w:b/>
          <w:bCs/>
        </w:rPr>
        <w:t>QUISICI</w:t>
      </w:r>
      <w:r w:rsidR="007F1466">
        <w:rPr>
          <w:rFonts w:ascii="Cambria" w:hAnsi="Cambria" w:cs="Arial"/>
          <w:b/>
          <w:bCs/>
        </w:rPr>
        <w:t>ON Y/O COMPRA DE INSUMOS DE PAPELERIA Y OTROS</w:t>
      </w:r>
      <w:r w:rsidR="00F52DB5">
        <w:rPr>
          <w:rFonts w:ascii="Cambria" w:hAnsi="Cambria" w:cs="Arial"/>
          <w:b/>
          <w:bCs/>
        </w:rPr>
        <w:t xml:space="preserve">. </w:t>
      </w:r>
      <w:r w:rsidR="007F1466" w:rsidRPr="00910B15">
        <w:rPr>
          <w:rFonts w:asciiTheme="majorHAnsi" w:hAnsiTheme="majorHAnsi" w:cs="Arial"/>
          <w:b/>
        </w:rPr>
        <w:t>.</w:t>
      </w:r>
      <w:r w:rsidR="007F1466" w:rsidRPr="00592D0D">
        <w:rPr>
          <w:rFonts w:asciiTheme="majorHAnsi" w:hAnsiTheme="majorHAnsi" w:cs="Arial"/>
          <w:b/>
        </w:rPr>
        <w:t xml:space="preserve"> </w:t>
      </w:r>
      <w:r w:rsidR="007F1466" w:rsidRPr="00592D0D">
        <w:rPr>
          <w:rFonts w:asciiTheme="majorHAnsi" w:hAnsiTheme="majorHAnsi" w:cs="Arial"/>
        </w:rPr>
        <w:t>Es importante la adquisición de</w:t>
      </w:r>
      <w:r w:rsidR="007F1466" w:rsidRPr="00592D0D">
        <w:rPr>
          <w:rFonts w:asciiTheme="majorHAnsi" w:hAnsiTheme="majorHAnsi" w:cs="Arial"/>
          <w:color w:val="FF0000"/>
        </w:rPr>
        <w:t xml:space="preserve"> </w:t>
      </w:r>
      <w:r w:rsidR="007F1466">
        <w:rPr>
          <w:rFonts w:asciiTheme="majorHAnsi" w:hAnsiTheme="majorHAnsi" w:cs="Arial"/>
        </w:rPr>
        <w:t xml:space="preserve"> estos insumos</w:t>
      </w:r>
      <w:r w:rsidR="007F1466" w:rsidRPr="00592D0D">
        <w:rPr>
          <w:rFonts w:asciiTheme="majorHAnsi" w:hAnsiTheme="majorHAnsi" w:cs="Arial"/>
        </w:rPr>
        <w:t xml:space="preserve">, </w:t>
      </w:r>
      <w:r w:rsidR="007F1466">
        <w:rPr>
          <w:rFonts w:asciiTheme="majorHAnsi" w:hAnsiTheme="majorHAnsi" w:cs="Arial"/>
        </w:rPr>
        <w:t xml:space="preserve">ya que son </w:t>
      </w:r>
      <w:r w:rsidR="007F1466" w:rsidRPr="00592D0D">
        <w:rPr>
          <w:rFonts w:asciiTheme="majorHAnsi" w:hAnsiTheme="majorHAnsi" w:cs="Arial"/>
        </w:rPr>
        <w:t xml:space="preserve">  de gran utilidad  </w:t>
      </w:r>
      <w:r w:rsidR="007F1466">
        <w:rPr>
          <w:rFonts w:asciiTheme="majorHAnsi" w:hAnsiTheme="majorHAnsi" w:cs="Arial"/>
        </w:rPr>
        <w:t xml:space="preserve">siendo  necesarios para el correcto desempeño  brindando  un mejor servicio optimizando </w:t>
      </w:r>
      <w:r w:rsidR="007F1466">
        <w:rPr>
          <w:rFonts w:asciiTheme="majorHAnsi" w:hAnsiTheme="majorHAnsi" w:cs="Arial"/>
        </w:rPr>
        <w:t xml:space="preserve">el trabajo en el centro </w:t>
      </w:r>
      <w:r w:rsidR="00550B93">
        <w:rPr>
          <w:rFonts w:asciiTheme="majorHAnsi" w:hAnsiTheme="majorHAnsi" w:cs="Arial"/>
        </w:rPr>
        <w:t>educativo.</w:t>
      </w:r>
      <w:r w:rsidR="00550B93">
        <w:t xml:space="preserve"> Apuntando</w:t>
      </w:r>
      <w:r w:rsidR="00F52DB5">
        <w:t xml:space="preserve"> siempre al bienestar de la comunidad educativa en general, especialmente los estudiantes.</w:t>
      </w:r>
      <w:r w:rsidR="00F52DB5" w:rsidRPr="00592D0D">
        <w:rPr>
          <w:rFonts w:asciiTheme="majorHAnsi" w:hAnsiTheme="majorHAnsi" w:cs="Arial"/>
        </w:rPr>
        <w:t xml:space="preserve"> </w:t>
      </w:r>
    </w:p>
    <w:p w:rsidR="002D385F" w:rsidRPr="002D385F" w:rsidRDefault="002D385F" w:rsidP="002D385F">
      <w:pPr>
        <w:spacing w:line="240" w:lineRule="auto"/>
        <w:jc w:val="both"/>
        <w:rPr>
          <w:rFonts w:ascii="Arial" w:hAnsi="Arial" w:cs="Arial"/>
          <w:bCs/>
        </w:rPr>
      </w:pPr>
      <w:r w:rsidRPr="002D385F">
        <w:rPr>
          <w:rFonts w:ascii="Arial" w:hAnsi="Arial" w:cs="Arial"/>
          <w:b/>
          <w:bCs/>
        </w:rPr>
        <w:t>4.4</w:t>
      </w:r>
      <w:r w:rsidRPr="002D385F">
        <w:rPr>
          <w:rFonts w:ascii="Arial" w:hAnsi="Arial" w:cs="Arial"/>
          <w:bCs/>
        </w:rPr>
        <w:t xml:space="preserve"> LA</w:t>
      </w:r>
      <w:r w:rsidRPr="002D385F">
        <w:rPr>
          <w:rFonts w:ascii="Arial" w:hAnsi="Arial" w:cs="Arial"/>
          <w:b/>
          <w:bCs/>
        </w:rPr>
        <w:t xml:space="preserve"> </w:t>
      </w:r>
      <w:r w:rsidRPr="002D385F">
        <w:rPr>
          <w:rFonts w:ascii="Arial" w:hAnsi="Arial" w:cs="Arial"/>
          <w:bCs/>
        </w:rPr>
        <w:t>EXPERIENCIA M</w:t>
      </w:r>
      <w:r w:rsidRPr="002D385F">
        <w:rPr>
          <w:rFonts w:ascii="Arial" w:hAnsi="Arial" w:cs="Arial"/>
          <w:b/>
          <w:bCs/>
        </w:rPr>
        <w:t xml:space="preserve">INIMA ACREDITADA O CERTIFICADA: </w:t>
      </w:r>
      <w:r w:rsidRPr="002D385F">
        <w:rPr>
          <w:rFonts w:ascii="Arial" w:hAnsi="Arial" w:cs="Arial"/>
          <w:bCs/>
        </w:rPr>
        <w:t>El proponente deberá presentar de certificaciones de experiencias en la ejecución de contratos relacionados con el objeto celebrados y terminados. Máximo 1 por empresas  privadas (rec</w:t>
      </w:r>
      <w:r w:rsidR="00F31C46">
        <w:rPr>
          <w:rFonts w:ascii="Arial" w:hAnsi="Arial" w:cs="Arial"/>
          <w:bCs/>
        </w:rPr>
        <w:t>onocidas) y/o lo que va del 2022</w:t>
      </w:r>
      <w:r w:rsidRPr="002D385F">
        <w:rPr>
          <w:rFonts w:ascii="Arial" w:hAnsi="Arial" w:cs="Arial"/>
          <w:bCs/>
        </w:rPr>
        <w:t>. Las certificaciones para acreditar la experiencia mínima exigida de los contratos ejecutados, registrados en la propuesta, deben contener como mínimo la siguiente información:</w:t>
      </w:r>
    </w:p>
    <w:p w:rsidR="002D385F" w:rsidRPr="002D385F" w:rsidRDefault="002D385F" w:rsidP="002D385F">
      <w:pPr>
        <w:spacing w:line="240" w:lineRule="auto"/>
        <w:jc w:val="both"/>
        <w:rPr>
          <w:rFonts w:ascii="Arial" w:hAnsi="Arial" w:cs="Arial"/>
          <w:bCs/>
        </w:rPr>
      </w:pPr>
      <w:r w:rsidRPr="002D385F">
        <w:rPr>
          <w:rFonts w:ascii="Arial" w:hAnsi="Arial" w:cs="Arial"/>
          <w:bCs/>
        </w:rPr>
        <w:t>--Nombre o razón social del contratante.</w:t>
      </w:r>
    </w:p>
    <w:p w:rsidR="002D385F" w:rsidRPr="002D385F" w:rsidRDefault="002D385F" w:rsidP="002D385F">
      <w:pPr>
        <w:spacing w:line="240" w:lineRule="auto"/>
        <w:jc w:val="both"/>
        <w:rPr>
          <w:rFonts w:ascii="Arial" w:hAnsi="Arial" w:cs="Arial"/>
          <w:bCs/>
        </w:rPr>
      </w:pPr>
      <w:r w:rsidRPr="002D385F">
        <w:rPr>
          <w:rFonts w:ascii="Arial" w:hAnsi="Arial" w:cs="Arial"/>
          <w:bCs/>
        </w:rPr>
        <w:t>--Nombre o razón social del Contratista</w:t>
      </w:r>
    </w:p>
    <w:p w:rsidR="002D385F" w:rsidRPr="002D385F" w:rsidRDefault="002D385F" w:rsidP="002D385F">
      <w:pPr>
        <w:spacing w:line="240" w:lineRule="auto"/>
        <w:jc w:val="both"/>
        <w:rPr>
          <w:rFonts w:ascii="Arial" w:hAnsi="Arial" w:cs="Arial"/>
          <w:bCs/>
        </w:rPr>
      </w:pPr>
      <w:r w:rsidRPr="002D385F">
        <w:rPr>
          <w:rFonts w:ascii="Arial" w:hAnsi="Arial" w:cs="Arial"/>
          <w:bCs/>
        </w:rPr>
        <w:t>--Firma del encargado de la entidad contratante.</w:t>
      </w:r>
    </w:p>
    <w:p w:rsidR="002D385F" w:rsidRPr="002D385F" w:rsidRDefault="002D385F" w:rsidP="002D385F">
      <w:pPr>
        <w:spacing w:line="240" w:lineRule="auto"/>
        <w:jc w:val="both"/>
        <w:rPr>
          <w:rFonts w:ascii="Arial" w:hAnsi="Arial" w:cs="Arial"/>
          <w:bCs/>
        </w:rPr>
      </w:pPr>
      <w:r w:rsidRPr="002D385F">
        <w:rPr>
          <w:rFonts w:ascii="Arial" w:hAnsi="Arial" w:cs="Arial"/>
          <w:bCs/>
        </w:rPr>
        <w:t>--Dirección y teléfono de la entidad contratante</w:t>
      </w:r>
    </w:p>
    <w:p w:rsidR="002D385F" w:rsidRPr="002D385F" w:rsidRDefault="002D385F" w:rsidP="002D385F">
      <w:pPr>
        <w:spacing w:line="240" w:lineRule="auto"/>
        <w:jc w:val="both"/>
        <w:rPr>
          <w:rFonts w:ascii="Arial" w:hAnsi="Arial" w:cs="Arial"/>
          <w:bCs/>
        </w:rPr>
      </w:pPr>
      <w:r w:rsidRPr="002D385F">
        <w:rPr>
          <w:rFonts w:ascii="Arial" w:hAnsi="Arial" w:cs="Arial"/>
          <w:bCs/>
        </w:rPr>
        <w:t>--Objeto del contrato</w:t>
      </w:r>
    </w:p>
    <w:p w:rsidR="002D385F" w:rsidRPr="002D385F" w:rsidRDefault="002D385F" w:rsidP="002D385F">
      <w:pPr>
        <w:spacing w:line="240" w:lineRule="auto"/>
        <w:jc w:val="both"/>
        <w:rPr>
          <w:rFonts w:ascii="Arial" w:hAnsi="Arial" w:cs="Arial"/>
          <w:bCs/>
        </w:rPr>
      </w:pPr>
      <w:r w:rsidRPr="002D385F">
        <w:rPr>
          <w:rFonts w:ascii="Arial" w:hAnsi="Arial" w:cs="Arial"/>
          <w:bCs/>
        </w:rPr>
        <w:t>--Valor del contrato</w:t>
      </w:r>
    </w:p>
    <w:p w:rsidR="002D385F" w:rsidRPr="002D385F" w:rsidRDefault="002D385F" w:rsidP="002D385F">
      <w:pPr>
        <w:spacing w:line="240" w:lineRule="auto"/>
        <w:jc w:val="both"/>
        <w:rPr>
          <w:rFonts w:ascii="Arial" w:hAnsi="Arial" w:cs="Arial"/>
          <w:bCs/>
        </w:rPr>
      </w:pPr>
      <w:r w:rsidRPr="002D385F">
        <w:rPr>
          <w:rFonts w:ascii="Arial" w:hAnsi="Arial" w:cs="Arial"/>
          <w:bCs/>
        </w:rPr>
        <w:t>--Fecha de inicio del contrato.</w:t>
      </w:r>
    </w:p>
    <w:p w:rsidR="002D385F" w:rsidRPr="002D385F" w:rsidRDefault="002D385F" w:rsidP="002D385F">
      <w:pPr>
        <w:spacing w:line="240" w:lineRule="auto"/>
        <w:jc w:val="both"/>
        <w:rPr>
          <w:rFonts w:ascii="Arial" w:hAnsi="Arial" w:cs="Arial"/>
          <w:bCs/>
        </w:rPr>
      </w:pPr>
      <w:r w:rsidRPr="002D385F">
        <w:rPr>
          <w:rFonts w:ascii="Arial" w:hAnsi="Arial" w:cs="Arial"/>
          <w:bCs/>
        </w:rPr>
        <w:t>--Fecha de terminación del contrato.</w:t>
      </w:r>
    </w:p>
    <w:p w:rsidR="002D385F" w:rsidRPr="002D385F" w:rsidRDefault="002D385F" w:rsidP="002D385F">
      <w:pPr>
        <w:spacing w:line="240" w:lineRule="auto"/>
        <w:jc w:val="both"/>
        <w:rPr>
          <w:rFonts w:ascii="Arial" w:hAnsi="Arial" w:cs="Arial"/>
          <w:bCs/>
        </w:rPr>
      </w:pPr>
      <w:r w:rsidRPr="002D385F">
        <w:rPr>
          <w:rFonts w:ascii="Arial" w:hAnsi="Arial" w:cs="Arial"/>
          <w:bCs/>
        </w:rPr>
        <w:t>No se tendrá en cuenta contratos en ejecución</w:t>
      </w:r>
    </w:p>
    <w:p w:rsidR="002D385F" w:rsidRPr="002D385F" w:rsidRDefault="002D385F" w:rsidP="002D385F">
      <w:pPr>
        <w:spacing w:line="240" w:lineRule="auto"/>
        <w:jc w:val="both"/>
        <w:rPr>
          <w:rFonts w:ascii="Arial" w:hAnsi="Arial" w:cs="Arial"/>
          <w:bCs/>
        </w:rPr>
      </w:pPr>
      <w:r w:rsidRPr="002D385F">
        <w:rPr>
          <w:rFonts w:ascii="Arial" w:hAnsi="Arial" w:cs="Arial"/>
          <w:bCs/>
        </w:rPr>
        <w:t>No se aceptarán auto-certificaciones para la verificación.</w:t>
      </w:r>
    </w:p>
    <w:p w:rsidR="002D385F" w:rsidRPr="002D385F" w:rsidRDefault="002D385F" w:rsidP="002D385F">
      <w:pPr>
        <w:spacing w:line="240" w:lineRule="auto"/>
        <w:jc w:val="both"/>
        <w:rPr>
          <w:rFonts w:ascii="Arial" w:hAnsi="Arial" w:cs="Arial"/>
          <w:bCs/>
        </w:rPr>
      </w:pPr>
      <w:r w:rsidRPr="002D385F">
        <w:rPr>
          <w:rFonts w:ascii="Arial" w:hAnsi="Arial" w:cs="Arial"/>
          <w:bCs/>
        </w:rPr>
        <w:t>Las certificaciones pueden ser reemplazadas por copias de las actas de liquidación de los contratos las cuales deberán contener la totalidad de la información solicitada para efectos de establecer el mínimo de experiencia requerida.</w:t>
      </w:r>
    </w:p>
    <w:p w:rsidR="002D385F" w:rsidRPr="002D385F" w:rsidRDefault="002D385F" w:rsidP="002D385F">
      <w:pPr>
        <w:numPr>
          <w:ilvl w:val="0"/>
          <w:numId w:val="45"/>
        </w:numPr>
        <w:spacing w:line="240" w:lineRule="auto"/>
        <w:contextualSpacing/>
        <w:jc w:val="both"/>
        <w:rPr>
          <w:rFonts w:ascii="Arial" w:hAnsi="Arial" w:cs="Arial"/>
          <w:b/>
          <w:bCs/>
        </w:rPr>
      </w:pPr>
      <w:r w:rsidRPr="002D385F">
        <w:rPr>
          <w:rFonts w:ascii="Arial" w:hAnsi="Arial" w:cs="Arial"/>
          <w:b/>
          <w:bCs/>
        </w:rPr>
        <w:t>Se puede relacionar todo en HOJA DE VIDA DAF</w:t>
      </w:r>
    </w:p>
    <w:p w:rsidR="002D385F" w:rsidRPr="002D385F" w:rsidRDefault="002D385F" w:rsidP="002D385F">
      <w:pPr>
        <w:spacing w:line="240" w:lineRule="auto"/>
        <w:jc w:val="both"/>
        <w:rPr>
          <w:rFonts w:ascii="Arial" w:hAnsi="Arial" w:cs="Arial"/>
          <w:bCs/>
        </w:rPr>
      </w:pPr>
      <w:r w:rsidRPr="002D385F">
        <w:rPr>
          <w:rFonts w:ascii="Arial" w:hAnsi="Arial" w:cs="Arial"/>
          <w:b/>
          <w:bCs/>
        </w:rPr>
        <w:t>4. 4 .1 CAPACIDAD FINANCIERA</w:t>
      </w:r>
      <w:r w:rsidRPr="002D385F">
        <w:rPr>
          <w:rFonts w:ascii="Arial" w:hAnsi="Arial" w:cs="Arial"/>
          <w:bCs/>
        </w:rPr>
        <w:t>: El Centro educativo exige como requisito financieros los siguientes:</w:t>
      </w:r>
    </w:p>
    <w:p w:rsidR="002D385F" w:rsidRPr="002D385F" w:rsidRDefault="002D385F" w:rsidP="002D385F">
      <w:pPr>
        <w:numPr>
          <w:ilvl w:val="0"/>
          <w:numId w:val="38"/>
        </w:numPr>
        <w:spacing w:line="240" w:lineRule="auto"/>
        <w:contextualSpacing/>
        <w:jc w:val="both"/>
        <w:rPr>
          <w:rFonts w:ascii="Arial" w:hAnsi="Arial" w:cs="Arial"/>
          <w:bCs/>
        </w:rPr>
      </w:pPr>
      <w:r w:rsidRPr="002D385F">
        <w:rPr>
          <w:rFonts w:ascii="Arial" w:hAnsi="Arial" w:cs="Arial"/>
          <w:bCs/>
        </w:rPr>
        <w:t>El presupuesto oficial  el cual puede darse con la suma  de    los contratos.</w:t>
      </w:r>
    </w:p>
    <w:p w:rsidR="002D385F" w:rsidRPr="002D385F" w:rsidRDefault="002D385F" w:rsidP="002D385F">
      <w:pPr>
        <w:rPr>
          <w:b/>
          <w:i/>
          <w:sz w:val="24"/>
          <w:szCs w:val="24"/>
        </w:rPr>
      </w:pPr>
      <w:r w:rsidRPr="002D385F">
        <w:rPr>
          <w:b/>
          <w:i/>
          <w:sz w:val="24"/>
          <w:szCs w:val="24"/>
        </w:rPr>
        <w:t>4.5. CRONOGRAMA Y TRÁMITE DEL PROCESO.</w:t>
      </w:r>
    </w:p>
    <w:tbl>
      <w:tblPr>
        <w:tblStyle w:val="Tablaconcuadrcula4"/>
        <w:tblW w:w="9781" w:type="dxa"/>
        <w:tblInd w:w="-5" w:type="dxa"/>
        <w:tblLook w:val="04A0" w:firstRow="1" w:lastRow="0" w:firstColumn="1" w:lastColumn="0" w:noHBand="0" w:noVBand="1"/>
      </w:tblPr>
      <w:tblGrid>
        <w:gridCol w:w="2127"/>
        <w:gridCol w:w="4252"/>
        <w:gridCol w:w="3402"/>
      </w:tblGrid>
      <w:tr w:rsidR="002D385F" w:rsidRPr="002D385F" w:rsidTr="00031FBD">
        <w:trPr>
          <w:trHeight w:val="218"/>
        </w:trPr>
        <w:tc>
          <w:tcPr>
            <w:tcW w:w="2127" w:type="dxa"/>
          </w:tcPr>
          <w:p w:rsidR="002D385F" w:rsidRPr="002D385F" w:rsidRDefault="002D385F" w:rsidP="002D385F">
            <w:pPr>
              <w:contextualSpacing/>
              <w:jc w:val="center"/>
              <w:rPr>
                <w:b/>
                <w:i/>
                <w:sz w:val="18"/>
                <w:szCs w:val="18"/>
              </w:rPr>
            </w:pPr>
            <w:r w:rsidRPr="002D385F">
              <w:rPr>
                <w:b/>
                <w:bCs/>
                <w:sz w:val="18"/>
                <w:szCs w:val="18"/>
              </w:rPr>
              <w:t>ACTIVIDAD</w:t>
            </w:r>
          </w:p>
        </w:tc>
        <w:tc>
          <w:tcPr>
            <w:tcW w:w="4252" w:type="dxa"/>
          </w:tcPr>
          <w:p w:rsidR="002D385F" w:rsidRPr="002D385F" w:rsidRDefault="002D385F" w:rsidP="002D385F">
            <w:pPr>
              <w:contextualSpacing/>
              <w:jc w:val="center"/>
              <w:rPr>
                <w:b/>
                <w:i/>
                <w:sz w:val="18"/>
                <w:szCs w:val="18"/>
              </w:rPr>
            </w:pPr>
            <w:r w:rsidRPr="002D385F">
              <w:rPr>
                <w:b/>
                <w:bCs/>
                <w:sz w:val="18"/>
                <w:szCs w:val="18"/>
              </w:rPr>
              <w:t>FECHA  Y  HORA</w:t>
            </w:r>
          </w:p>
        </w:tc>
        <w:tc>
          <w:tcPr>
            <w:tcW w:w="3402" w:type="dxa"/>
          </w:tcPr>
          <w:p w:rsidR="002D385F" w:rsidRPr="002D385F" w:rsidRDefault="002D385F" w:rsidP="002D385F">
            <w:pPr>
              <w:contextualSpacing/>
              <w:jc w:val="center"/>
              <w:rPr>
                <w:b/>
                <w:i/>
                <w:sz w:val="18"/>
                <w:szCs w:val="18"/>
              </w:rPr>
            </w:pPr>
            <w:r w:rsidRPr="002D385F">
              <w:rPr>
                <w:b/>
                <w:bCs/>
                <w:sz w:val="18"/>
                <w:szCs w:val="18"/>
              </w:rPr>
              <w:t>LUGAR DE PUBLICACION</w:t>
            </w:r>
          </w:p>
        </w:tc>
      </w:tr>
      <w:tr w:rsidR="002D385F" w:rsidRPr="002D385F" w:rsidTr="00031FBD">
        <w:trPr>
          <w:trHeight w:val="422"/>
        </w:trPr>
        <w:tc>
          <w:tcPr>
            <w:tcW w:w="2127" w:type="dxa"/>
          </w:tcPr>
          <w:p w:rsidR="002D385F" w:rsidRPr="002D385F" w:rsidRDefault="002D385F" w:rsidP="002D385F">
            <w:pPr>
              <w:contextualSpacing/>
              <w:rPr>
                <w:b/>
                <w:i/>
                <w:sz w:val="18"/>
                <w:szCs w:val="18"/>
              </w:rPr>
            </w:pPr>
            <w:r w:rsidRPr="002D385F">
              <w:rPr>
                <w:rFonts w:asciiTheme="majorHAnsi" w:hAnsiTheme="majorHAnsi"/>
                <w:b/>
                <w:sz w:val="18"/>
                <w:szCs w:val="18"/>
              </w:rPr>
              <w:t>Publicación aviso  invitación pública.</w:t>
            </w:r>
          </w:p>
        </w:tc>
        <w:tc>
          <w:tcPr>
            <w:tcW w:w="4252" w:type="dxa"/>
          </w:tcPr>
          <w:p w:rsidR="002D385F" w:rsidRPr="002D385F" w:rsidRDefault="009A4FA7" w:rsidP="002D385F">
            <w:pPr>
              <w:contextualSpacing/>
              <w:rPr>
                <w:b/>
                <w:sz w:val="20"/>
                <w:szCs w:val="20"/>
              </w:rPr>
            </w:pPr>
            <w:r>
              <w:rPr>
                <w:b/>
                <w:sz w:val="20"/>
                <w:szCs w:val="20"/>
              </w:rPr>
              <w:t>Los días 21</w:t>
            </w:r>
            <w:r w:rsidR="00F52DB5">
              <w:rPr>
                <w:b/>
                <w:sz w:val="20"/>
                <w:szCs w:val="20"/>
              </w:rPr>
              <w:t>-2</w:t>
            </w:r>
            <w:r>
              <w:rPr>
                <w:b/>
                <w:sz w:val="20"/>
                <w:szCs w:val="20"/>
              </w:rPr>
              <w:t>2 de n</w:t>
            </w:r>
            <w:r w:rsidR="00F52DB5">
              <w:rPr>
                <w:b/>
                <w:sz w:val="20"/>
                <w:szCs w:val="20"/>
              </w:rPr>
              <w:t>o</w:t>
            </w:r>
            <w:r>
              <w:rPr>
                <w:b/>
                <w:sz w:val="20"/>
                <w:szCs w:val="20"/>
              </w:rPr>
              <w:t>viembre</w:t>
            </w:r>
            <w:r w:rsidR="002D385F" w:rsidRPr="002D385F">
              <w:rPr>
                <w:b/>
                <w:sz w:val="20"/>
                <w:szCs w:val="20"/>
              </w:rPr>
              <w:t xml:space="preserve"> del 2022</w:t>
            </w:r>
          </w:p>
        </w:tc>
        <w:tc>
          <w:tcPr>
            <w:tcW w:w="3402" w:type="dxa"/>
          </w:tcPr>
          <w:p w:rsidR="002D385F" w:rsidRPr="002D385F" w:rsidRDefault="002D385F" w:rsidP="002D385F">
            <w:pPr>
              <w:rPr>
                <w:rFonts w:asciiTheme="majorHAnsi" w:hAnsiTheme="majorHAnsi"/>
                <w:b/>
                <w:sz w:val="18"/>
                <w:szCs w:val="18"/>
              </w:rPr>
            </w:pPr>
            <w:r w:rsidRPr="002D385F">
              <w:rPr>
                <w:rFonts w:asciiTheme="majorHAnsi" w:hAnsiTheme="majorHAnsi"/>
                <w:b/>
                <w:sz w:val="18"/>
                <w:szCs w:val="18"/>
              </w:rPr>
              <w:t>Página web del Centro Educativo Cartelera C.E Las Playas.(dado el caso)</w:t>
            </w:r>
          </w:p>
          <w:p w:rsidR="002D385F" w:rsidRPr="002D385F" w:rsidRDefault="009A4FA7" w:rsidP="002D385F">
            <w:pPr>
              <w:rPr>
                <w:rFonts w:asciiTheme="majorHAnsi" w:hAnsiTheme="majorHAnsi"/>
                <w:b/>
                <w:sz w:val="18"/>
                <w:szCs w:val="18"/>
              </w:rPr>
            </w:pPr>
            <w:r>
              <w:rPr>
                <w:rFonts w:asciiTheme="majorHAnsi" w:hAnsiTheme="majorHAnsi"/>
                <w:b/>
                <w:sz w:val="18"/>
                <w:szCs w:val="18"/>
                <w:lang w:val="en-US"/>
              </w:rPr>
              <w:t>Página SECOP 2</w:t>
            </w:r>
          </w:p>
        </w:tc>
      </w:tr>
      <w:tr w:rsidR="002D385F" w:rsidRPr="002D385F" w:rsidTr="00031FBD">
        <w:trPr>
          <w:trHeight w:val="858"/>
        </w:trPr>
        <w:tc>
          <w:tcPr>
            <w:tcW w:w="2127" w:type="dxa"/>
          </w:tcPr>
          <w:p w:rsidR="002D385F" w:rsidRPr="002D385F" w:rsidRDefault="002D385F" w:rsidP="002D385F">
            <w:pPr>
              <w:contextualSpacing/>
              <w:rPr>
                <w:b/>
                <w:i/>
                <w:sz w:val="18"/>
                <w:szCs w:val="18"/>
              </w:rPr>
            </w:pPr>
            <w:r w:rsidRPr="002D385F">
              <w:rPr>
                <w:rFonts w:asciiTheme="majorHAnsi" w:hAnsiTheme="majorHAnsi"/>
                <w:b/>
                <w:sz w:val="18"/>
                <w:szCs w:val="18"/>
              </w:rPr>
              <w:t xml:space="preserve">Aclaración de dudas y/observaciones </w:t>
            </w:r>
          </w:p>
        </w:tc>
        <w:tc>
          <w:tcPr>
            <w:tcW w:w="4252" w:type="dxa"/>
          </w:tcPr>
          <w:p w:rsidR="002D385F" w:rsidRPr="002D385F" w:rsidRDefault="00406507" w:rsidP="002D385F">
            <w:pPr>
              <w:contextualSpacing/>
              <w:rPr>
                <w:rFonts w:asciiTheme="majorHAnsi" w:hAnsiTheme="majorHAnsi"/>
                <w:b/>
                <w:sz w:val="20"/>
                <w:szCs w:val="20"/>
              </w:rPr>
            </w:pPr>
            <w:r>
              <w:rPr>
                <w:rFonts w:asciiTheme="majorHAnsi" w:hAnsiTheme="majorHAnsi"/>
                <w:b/>
                <w:sz w:val="20"/>
                <w:szCs w:val="20"/>
              </w:rPr>
              <w:t>2</w:t>
            </w:r>
            <w:r w:rsidR="0031587F">
              <w:rPr>
                <w:rFonts w:asciiTheme="majorHAnsi" w:hAnsiTheme="majorHAnsi"/>
                <w:b/>
                <w:sz w:val="20"/>
                <w:szCs w:val="20"/>
              </w:rPr>
              <w:t>1 de noviembre</w:t>
            </w:r>
            <w:r>
              <w:rPr>
                <w:rFonts w:asciiTheme="majorHAnsi" w:hAnsiTheme="majorHAnsi"/>
                <w:b/>
                <w:sz w:val="20"/>
                <w:szCs w:val="20"/>
              </w:rPr>
              <w:t xml:space="preserve"> del</w:t>
            </w:r>
            <w:r w:rsidR="0031587F">
              <w:rPr>
                <w:rFonts w:asciiTheme="majorHAnsi" w:hAnsiTheme="majorHAnsi"/>
                <w:b/>
                <w:sz w:val="20"/>
                <w:szCs w:val="20"/>
              </w:rPr>
              <w:t xml:space="preserve"> 2022 desde las 11:20:Am hasta las 1:0</w:t>
            </w:r>
            <w:r w:rsidR="002D385F" w:rsidRPr="002D385F">
              <w:rPr>
                <w:rFonts w:asciiTheme="majorHAnsi" w:hAnsiTheme="majorHAnsi"/>
                <w:b/>
                <w:sz w:val="20"/>
                <w:szCs w:val="20"/>
              </w:rPr>
              <w:t>0 del medio día</w:t>
            </w:r>
          </w:p>
          <w:p w:rsidR="002D385F" w:rsidRPr="002D385F" w:rsidRDefault="0031587F" w:rsidP="002D385F">
            <w:pPr>
              <w:contextualSpacing/>
              <w:rPr>
                <w:b/>
                <w:i/>
                <w:sz w:val="20"/>
                <w:szCs w:val="20"/>
              </w:rPr>
            </w:pPr>
            <w:r>
              <w:rPr>
                <w:rFonts w:asciiTheme="majorHAnsi" w:hAnsiTheme="majorHAnsi"/>
                <w:b/>
                <w:sz w:val="20"/>
                <w:szCs w:val="20"/>
              </w:rPr>
              <w:t>2</w:t>
            </w:r>
            <w:r w:rsidR="00406507">
              <w:rPr>
                <w:rFonts w:asciiTheme="majorHAnsi" w:hAnsiTheme="majorHAnsi"/>
                <w:b/>
                <w:sz w:val="20"/>
                <w:szCs w:val="20"/>
              </w:rPr>
              <w:t>2</w:t>
            </w:r>
            <w:r>
              <w:rPr>
                <w:rFonts w:asciiTheme="majorHAnsi" w:hAnsiTheme="majorHAnsi"/>
                <w:b/>
                <w:sz w:val="20"/>
                <w:szCs w:val="20"/>
              </w:rPr>
              <w:t xml:space="preserve"> de noviembre desde las 8:3</w:t>
            </w:r>
            <w:r w:rsidR="002D385F" w:rsidRPr="002D385F">
              <w:rPr>
                <w:rFonts w:asciiTheme="majorHAnsi" w:hAnsiTheme="majorHAnsi"/>
                <w:b/>
                <w:sz w:val="20"/>
                <w:szCs w:val="20"/>
              </w:rPr>
              <w:t>0: Am hasta las 10:00 Am</w:t>
            </w:r>
          </w:p>
        </w:tc>
        <w:tc>
          <w:tcPr>
            <w:tcW w:w="3402" w:type="dxa"/>
          </w:tcPr>
          <w:p w:rsidR="002D385F" w:rsidRPr="002D385F" w:rsidRDefault="002D385F" w:rsidP="002D385F">
            <w:pPr>
              <w:rPr>
                <w:rFonts w:asciiTheme="majorHAnsi" w:hAnsiTheme="majorHAnsi"/>
                <w:b/>
                <w:sz w:val="18"/>
                <w:szCs w:val="18"/>
              </w:rPr>
            </w:pPr>
            <w:r w:rsidRPr="002D385F">
              <w:rPr>
                <w:rFonts w:asciiTheme="majorHAnsi" w:hAnsiTheme="majorHAnsi"/>
                <w:b/>
                <w:sz w:val="18"/>
                <w:szCs w:val="18"/>
              </w:rPr>
              <w:t>Tel. 3629493</w:t>
            </w:r>
          </w:p>
          <w:p w:rsidR="002D385F" w:rsidRPr="002D385F" w:rsidRDefault="002D385F" w:rsidP="002D385F">
            <w:pPr>
              <w:rPr>
                <w:rFonts w:asciiTheme="majorHAnsi" w:hAnsiTheme="majorHAnsi"/>
                <w:b/>
                <w:sz w:val="18"/>
                <w:szCs w:val="18"/>
              </w:rPr>
            </w:pPr>
            <w:r w:rsidRPr="002D385F">
              <w:rPr>
                <w:rFonts w:asciiTheme="majorHAnsi" w:hAnsiTheme="majorHAnsi"/>
                <w:b/>
                <w:sz w:val="18"/>
                <w:szCs w:val="18"/>
              </w:rPr>
              <w:t>Correo:sagradocorazon936@yahoo.es</w:t>
            </w:r>
          </w:p>
          <w:p w:rsidR="002D385F" w:rsidRPr="002D385F" w:rsidRDefault="002D385F" w:rsidP="002D385F">
            <w:pPr>
              <w:rPr>
                <w:rFonts w:asciiTheme="majorHAnsi" w:hAnsiTheme="majorHAnsi"/>
                <w:b/>
                <w:sz w:val="18"/>
                <w:szCs w:val="18"/>
              </w:rPr>
            </w:pPr>
          </w:p>
          <w:p w:rsidR="002D385F" w:rsidRPr="002D385F" w:rsidRDefault="002D385F" w:rsidP="002D385F">
            <w:pPr>
              <w:contextualSpacing/>
              <w:rPr>
                <w:b/>
                <w:i/>
                <w:sz w:val="18"/>
                <w:szCs w:val="18"/>
              </w:rPr>
            </w:pPr>
            <w:r w:rsidRPr="002D385F">
              <w:rPr>
                <w:rFonts w:asciiTheme="majorHAnsi" w:hAnsiTheme="majorHAnsi"/>
                <w:b/>
                <w:sz w:val="18"/>
                <w:szCs w:val="18"/>
              </w:rPr>
              <w:t xml:space="preserve"> </w:t>
            </w:r>
          </w:p>
        </w:tc>
      </w:tr>
      <w:tr w:rsidR="002D385F" w:rsidRPr="002D385F" w:rsidTr="002107CF">
        <w:trPr>
          <w:trHeight w:val="2854"/>
        </w:trPr>
        <w:tc>
          <w:tcPr>
            <w:tcW w:w="2127" w:type="dxa"/>
          </w:tcPr>
          <w:p w:rsidR="002D385F" w:rsidRPr="002D385F" w:rsidRDefault="002D385F" w:rsidP="002D385F">
            <w:pPr>
              <w:contextualSpacing/>
              <w:rPr>
                <w:rFonts w:asciiTheme="majorHAnsi" w:hAnsiTheme="majorHAnsi"/>
                <w:b/>
                <w:sz w:val="18"/>
                <w:szCs w:val="18"/>
              </w:rPr>
            </w:pPr>
            <w:r w:rsidRPr="002D385F">
              <w:rPr>
                <w:rFonts w:asciiTheme="majorHAnsi" w:hAnsiTheme="majorHAnsi"/>
                <w:b/>
                <w:sz w:val="18"/>
                <w:szCs w:val="18"/>
              </w:rPr>
              <w:t>Entrega  de  las    propuestas (fecha límite).</w:t>
            </w:r>
          </w:p>
        </w:tc>
        <w:tc>
          <w:tcPr>
            <w:tcW w:w="4252" w:type="dxa"/>
          </w:tcPr>
          <w:p w:rsidR="002D385F" w:rsidRPr="002D385F" w:rsidRDefault="00406507" w:rsidP="002D385F">
            <w:pPr>
              <w:contextualSpacing/>
              <w:rPr>
                <w:b/>
                <w:sz w:val="20"/>
                <w:szCs w:val="20"/>
              </w:rPr>
            </w:pPr>
            <w:r>
              <w:rPr>
                <w:b/>
              </w:rPr>
              <w:t>2</w:t>
            </w:r>
            <w:r w:rsidR="0031587F">
              <w:rPr>
                <w:b/>
              </w:rPr>
              <w:t>2</w:t>
            </w:r>
            <w:r w:rsidR="002D385F" w:rsidRPr="002D385F">
              <w:rPr>
                <w:b/>
              </w:rPr>
              <w:t xml:space="preserve"> </w:t>
            </w:r>
            <w:r w:rsidR="0031587F">
              <w:rPr>
                <w:b/>
                <w:sz w:val="20"/>
                <w:szCs w:val="20"/>
              </w:rPr>
              <w:t>de noviembre</w:t>
            </w:r>
            <w:r w:rsidR="002D385F" w:rsidRPr="002D385F">
              <w:rPr>
                <w:b/>
                <w:sz w:val="20"/>
                <w:szCs w:val="20"/>
              </w:rPr>
              <w:t xml:space="preserve"> del 2022 HASTA LAS 1:00 PM</w:t>
            </w:r>
          </w:p>
        </w:tc>
        <w:tc>
          <w:tcPr>
            <w:tcW w:w="3402" w:type="dxa"/>
          </w:tcPr>
          <w:p w:rsidR="002D385F" w:rsidRPr="002D385F" w:rsidRDefault="002D385F" w:rsidP="002D385F">
            <w:pPr>
              <w:rPr>
                <w:rFonts w:asciiTheme="majorHAnsi" w:hAnsiTheme="majorHAnsi"/>
                <w:b/>
                <w:sz w:val="18"/>
                <w:szCs w:val="18"/>
              </w:rPr>
            </w:pPr>
          </w:p>
          <w:p w:rsidR="00D542DF" w:rsidRDefault="002D385F" w:rsidP="00D542DF">
            <w:pPr>
              <w:rPr>
                <w:rFonts w:asciiTheme="majorHAnsi" w:hAnsiTheme="majorHAnsi"/>
                <w:b/>
                <w:color w:val="FF0000"/>
                <w:sz w:val="20"/>
                <w:szCs w:val="20"/>
              </w:rPr>
            </w:pPr>
            <w:r w:rsidRPr="002D385F">
              <w:rPr>
                <w:rFonts w:asciiTheme="majorHAnsi" w:hAnsiTheme="majorHAnsi"/>
                <w:b/>
                <w:sz w:val="18"/>
                <w:szCs w:val="18"/>
              </w:rPr>
              <w:t xml:space="preserve">En Sobre cerrado con todos los requerimientos.   En la portería del Centro Educativo. Vereda Las Playas Kilómetro 7 (aproximadamente) vía túnel de occidente, corregimiento de San Cristóbal.      </w:t>
            </w:r>
          </w:p>
          <w:p w:rsidR="00D542DF" w:rsidRPr="00D542DF" w:rsidRDefault="00D542DF" w:rsidP="00D542DF">
            <w:pPr>
              <w:rPr>
                <w:rFonts w:asciiTheme="majorHAnsi" w:hAnsiTheme="majorHAnsi"/>
                <w:b/>
                <w:sz w:val="20"/>
                <w:szCs w:val="20"/>
              </w:rPr>
            </w:pPr>
            <w:r w:rsidRPr="00D542DF">
              <w:rPr>
                <w:rFonts w:asciiTheme="majorHAnsi" w:hAnsiTheme="majorHAnsi"/>
                <w:b/>
                <w:sz w:val="20"/>
                <w:szCs w:val="20"/>
              </w:rPr>
              <w:t>Nota: El proponente que gane la licitación, se le solicitará</w:t>
            </w:r>
            <w:r w:rsidR="00406507">
              <w:rPr>
                <w:rFonts w:asciiTheme="majorHAnsi" w:hAnsiTheme="majorHAnsi"/>
                <w:b/>
                <w:sz w:val="20"/>
                <w:szCs w:val="20"/>
              </w:rPr>
              <w:t xml:space="preserve">  </w:t>
            </w:r>
            <w:r w:rsidRPr="00D542DF">
              <w:rPr>
                <w:rFonts w:asciiTheme="majorHAnsi" w:hAnsiTheme="majorHAnsi"/>
                <w:b/>
                <w:sz w:val="20"/>
                <w:szCs w:val="20"/>
              </w:rPr>
              <w:t xml:space="preserve"> enviar por correo la propuesta con todo lo requerido como la trajo en el</w:t>
            </w:r>
            <w:r w:rsidR="00406507">
              <w:rPr>
                <w:rFonts w:asciiTheme="majorHAnsi" w:hAnsiTheme="majorHAnsi"/>
                <w:b/>
                <w:sz w:val="20"/>
                <w:szCs w:val="20"/>
              </w:rPr>
              <w:t xml:space="preserve"> sobre </w:t>
            </w:r>
            <w:r w:rsidRPr="00D542DF">
              <w:rPr>
                <w:rFonts w:asciiTheme="majorHAnsi" w:hAnsiTheme="majorHAnsi"/>
                <w:b/>
                <w:sz w:val="20"/>
                <w:szCs w:val="20"/>
              </w:rPr>
              <w:t xml:space="preserve"> cerrado sin cambiar nada.</w:t>
            </w:r>
          </w:p>
          <w:p w:rsidR="002D385F" w:rsidRPr="002D385F" w:rsidRDefault="002D385F" w:rsidP="002D385F">
            <w:pPr>
              <w:rPr>
                <w:rFonts w:asciiTheme="majorHAnsi" w:hAnsiTheme="majorHAnsi"/>
                <w:b/>
                <w:sz w:val="18"/>
                <w:szCs w:val="18"/>
              </w:rPr>
            </w:pPr>
            <w:r w:rsidRPr="002D385F">
              <w:rPr>
                <w:rFonts w:asciiTheme="majorHAnsi" w:hAnsiTheme="majorHAnsi"/>
                <w:b/>
                <w:sz w:val="18"/>
                <w:szCs w:val="18"/>
              </w:rPr>
              <w:t xml:space="preserve">                                </w:t>
            </w:r>
          </w:p>
        </w:tc>
      </w:tr>
      <w:tr w:rsidR="002D385F" w:rsidRPr="002D385F" w:rsidTr="00031FBD">
        <w:trPr>
          <w:trHeight w:val="1000"/>
        </w:trPr>
        <w:tc>
          <w:tcPr>
            <w:tcW w:w="2127" w:type="dxa"/>
          </w:tcPr>
          <w:p w:rsidR="002D385F" w:rsidRPr="002D385F" w:rsidRDefault="002D385F" w:rsidP="002D385F">
            <w:pPr>
              <w:contextualSpacing/>
              <w:rPr>
                <w:rFonts w:asciiTheme="majorHAnsi" w:hAnsiTheme="majorHAnsi"/>
                <w:b/>
                <w:sz w:val="18"/>
                <w:szCs w:val="18"/>
              </w:rPr>
            </w:pPr>
            <w:r w:rsidRPr="002D385F">
              <w:rPr>
                <w:rFonts w:asciiTheme="majorHAnsi" w:hAnsiTheme="majorHAnsi"/>
                <w:b/>
                <w:sz w:val="18"/>
                <w:szCs w:val="18"/>
              </w:rPr>
              <w:t>Evaluación para la escogencia de las propuestas.</w:t>
            </w:r>
          </w:p>
          <w:p w:rsidR="002D385F" w:rsidRPr="002D385F" w:rsidRDefault="002D385F" w:rsidP="002D385F">
            <w:pPr>
              <w:contextualSpacing/>
              <w:rPr>
                <w:rFonts w:asciiTheme="majorHAnsi" w:hAnsiTheme="majorHAnsi"/>
                <w:b/>
                <w:sz w:val="18"/>
                <w:szCs w:val="18"/>
              </w:rPr>
            </w:pPr>
            <w:r w:rsidRPr="002D385F">
              <w:rPr>
                <w:rFonts w:asciiTheme="majorHAnsi" w:hAnsiTheme="majorHAnsi"/>
                <w:b/>
                <w:sz w:val="18"/>
                <w:szCs w:val="18"/>
              </w:rPr>
              <w:t>Fecha y hora de publicación)</w:t>
            </w:r>
          </w:p>
        </w:tc>
        <w:tc>
          <w:tcPr>
            <w:tcW w:w="4252" w:type="dxa"/>
          </w:tcPr>
          <w:p w:rsidR="002D385F" w:rsidRPr="002D385F" w:rsidRDefault="00956BAA" w:rsidP="002D385F">
            <w:pPr>
              <w:rPr>
                <w:rFonts w:asciiTheme="majorHAnsi" w:hAnsiTheme="majorHAnsi"/>
                <w:b/>
                <w:sz w:val="20"/>
                <w:szCs w:val="20"/>
              </w:rPr>
            </w:pPr>
            <w:r>
              <w:rPr>
                <w:rFonts w:asciiTheme="majorHAnsi" w:hAnsiTheme="majorHAnsi"/>
                <w:b/>
                <w:sz w:val="20"/>
                <w:szCs w:val="20"/>
              </w:rPr>
              <w:t>23 de noviembre</w:t>
            </w:r>
            <w:r w:rsidR="002D385F" w:rsidRPr="002D385F">
              <w:rPr>
                <w:rFonts w:asciiTheme="majorHAnsi" w:hAnsiTheme="majorHAnsi"/>
                <w:b/>
                <w:sz w:val="20"/>
                <w:szCs w:val="20"/>
              </w:rPr>
              <w:t xml:space="preserve"> 2022 - hora 9:30:AM</w:t>
            </w:r>
          </w:p>
          <w:p w:rsidR="002D385F" w:rsidRPr="002D385F" w:rsidRDefault="002D385F" w:rsidP="00DA3E7E">
            <w:pPr>
              <w:rPr>
                <w:rFonts w:asciiTheme="majorHAnsi" w:hAnsiTheme="majorHAnsi"/>
                <w:b/>
                <w:sz w:val="20"/>
                <w:szCs w:val="20"/>
              </w:rPr>
            </w:pPr>
            <w:r w:rsidRPr="002D385F">
              <w:rPr>
                <w:rFonts w:asciiTheme="majorHAnsi" w:hAnsiTheme="majorHAnsi"/>
                <w:b/>
                <w:sz w:val="20"/>
                <w:szCs w:val="20"/>
              </w:rPr>
              <w:t>La  e</w:t>
            </w:r>
            <w:r w:rsidR="00DA3E7E">
              <w:rPr>
                <w:rFonts w:asciiTheme="majorHAnsi" w:hAnsiTheme="majorHAnsi"/>
                <w:b/>
                <w:sz w:val="20"/>
                <w:szCs w:val="20"/>
              </w:rPr>
              <w:t>valuación estará en observación.</w:t>
            </w:r>
          </w:p>
        </w:tc>
        <w:tc>
          <w:tcPr>
            <w:tcW w:w="3402" w:type="dxa"/>
          </w:tcPr>
          <w:p w:rsidR="002D385F" w:rsidRPr="002D385F" w:rsidRDefault="002D385F" w:rsidP="002D385F">
            <w:pPr>
              <w:rPr>
                <w:rFonts w:asciiTheme="majorHAnsi" w:hAnsiTheme="majorHAnsi"/>
                <w:b/>
                <w:sz w:val="18"/>
                <w:szCs w:val="18"/>
              </w:rPr>
            </w:pPr>
          </w:p>
          <w:p w:rsidR="002D385F" w:rsidRPr="002D385F" w:rsidRDefault="002D385F" w:rsidP="002D385F">
            <w:pPr>
              <w:rPr>
                <w:rFonts w:asciiTheme="majorHAnsi" w:hAnsiTheme="majorHAnsi"/>
                <w:b/>
                <w:sz w:val="18"/>
                <w:szCs w:val="18"/>
              </w:rPr>
            </w:pPr>
            <w:r w:rsidRPr="002D385F">
              <w:rPr>
                <w:rFonts w:asciiTheme="majorHAnsi" w:hAnsiTheme="majorHAnsi"/>
                <w:b/>
                <w:sz w:val="18"/>
                <w:szCs w:val="18"/>
              </w:rPr>
              <w:t xml:space="preserve">las Playas (sede principal se publicará) </w:t>
            </w:r>
          </w:p>
          <w:p w:rsidR="002D385F" w:rsidRPr="002D385F" w:rsidRDefault="002D385F" w:rsidP="002D385F">
            <w:pPr>
              <w:rPr>
                <w:rFonts w:asciiTheme="majorHAnsi" w:hAnsiTheme="majorHAnsi"/>
                <w:b/>
                <w:sz w:val="18"/>
                <w:szCs w:val="18"/>
              </w:rPr>
            </w:pPr>
          </w:p>
        </w:tc>
      </w:tr>
      <w:tr w:rsidR="002D385F" w:rsidRPr="002D385F" w:rsidTr="00031FBD">
        <w:trPr>
          <w:trHeight w:val="655"/>
        </w:trPr>
        <w:tc>
          <w:tcPr>
            <w:tcW w:w="2127" w:type="dxa"/>
          </w:tcPr>
          <w:p w:rsidR="002D385F" w:rsidRPr="002D385F" w:rsidRDefault="002D385F" w:rsidP="002D385F">
            <w:pPr>
              <w:rPr>
                <w:rFonts w:asciiTheme="majorHAnsi" w:hAnsiTheme="majorHAnsi"/>
                <w:b/>
                <w:sz w:val="18"/>
                <w:szCs w:val="18"/>
              </w:rPr>
            </w:pPr>
            <w:r w:rsidRPr="002D385F">
              <w:rPr>
                <w:rFonts w:asciiTheme="majorHAnsi" w:hAnsiTheme="majorHAnsi"/>
                <w:b/>
                <w:sz w:val="18"/>
                <w:szCs w:val="18"/>
              </w:rPr>
              <w:t xml:space="preserve">Adjudicación ………… y </w:t>
            </w:r>
          </w:p>
          <w:p w:rsidR="002D385F" w:rsidRPr="002D385F" w:rsidRDefault="002D385F" w:rsidP="002D385F">
            <w:pPr>
              <w:rPr>
                <w:rFonts w:asciiTheme="majorHAnsi" w:hAnsiTheme="majorHAnsi"/>
                <w:b/>
                <w:sz w:val="18"/>
                <w:szCs w:val="18"/>
              </w:rPr>
            </w:pPr>
          </w:p>
          <w:p w:rsidR="002D385F" w:rsidRPr="002D385F" w:rsidRDefault="002D385F" w:rsidP="002D385F">
            <w:pPr>
              <w:rPr>
                <w:rFonts w:asciiTheme="majorHAnsi" w:hAnsiTheme="majorHAnsi"/>
                <w:b/>
                <w:sz w:val="18"/>
                <w:szCs w:val="18"/>
              </w:rPr>
            </w:pPr>
            <w:r w:rsidRPr="002D385F">
              <w:rPr>
                <w:rFonts w:asciiTheme="majorHAnsi" w:hAnsiTheme="majorHAnsi"/>
                <w:b/>
                <w:sz w:val="18"/>
                <w:szCs w:val="18"/>
              </w:rPr>
              <w:t>Celebración de Contrato</w:t>
            </w:r>
          </w:p>
          <w:p w:rsidR="002D385F" w:rsidRPr="002D385F" w:rsidRDefault="002D385F" w:rsidP="002D385F">
            <w:pPr>
              <w:contextualSpacing/>
              <w:rPr>
                <w:b/>
                <w:i/>
                <w:sz w:val="18"/>
                <w:szCs w:val="18"/>
              </w:rPr>
            </w:pPr>
            <w:r w:rsidRPr="002D385F">
              <w:rPr>
                <w:rFonts w:asciiTheme="majorHAnsi" w:hAnsiTheme="majorHAnsi"/>
                <w:b/>
                <w:sz w:val="18"/>
                <w:szCs w:val="18"/>
              </w:rPr>
              <w:t>(Tentativa)</w:t>
            </w:r>
          </w:p>
        </w:tc>
        <w:tc>
          <w:tcPr>
            <w:tcW w:w="4252" w:type="dxa"/>
          </w:tcPr>
          <w:p w:rsidR="002D385F" w:rsidRPr="002D385F" w:rsidRDefault="00956BAA" w:rsidP="002D385F">
            <w:pPr>
              <w:rPr>
                <w:rFonts w:asciiTheme="majorHAnsi" w:hAnsiTheme="majorHAnsi"/>
                <w:b/>
                <w:sz w:val="20"/>
                <w:szCs w:val="20"/>
              </w:rPr>
            </w:pPr>
            <w:r>
              <w:rPr>
                <w:rFonts w:asciiTheme="majorHAnsi" w:hAnsiTheme="majorHAnsi"/>
                <w:b/>
                <w:sz w:val="20"/>
                <w:szCs w:val="20"/>
              </w:rPr>
              <w:t>24 de noviembre</w:t>
            </w:r>
            <w:r w:rsidR="002D385F" w:rsidRPr="002D385F">
              <w:rPr>
                <w:rFonts w:asciiTheme="majorHAnsi" w:hAnsiTheme="majorHAnsi"/>
                <w:b/>
                <w:sz w:val="20"/>
                <w:szCs w:val="20"/>
              </w:rPr>
              <w:t xml:space="preserve">  del 2022…….. 10:AM</w:t>
            </w:r>
          </w:p>
          <w:p w:rsidR="002D385F" w:rsidRPr="002D385F" w:rsidRDefault="002D385F" w:rsidP="002D385F">
            <w:pPr>
              <w:ind w:left="-228" w:firstLine="262"/>
              <w:rPr>
                <w:rFonts w:asciiTheme="majorHAnsi" w:hAnsiTheme="majorHAnsi"/>
                <w:b/>
                <w:sz w:val="20"/>
                <w:szCs w:val="20"/>
              </w:rPr>
            </w:pPr>
          </w:p>
          <w:p w:rsidR="002D385F" w:rsidRPr="002D385F" w:rsidRDefault="00956BAA" w:rsidP="002D385F">
            <w:pPr>
              <w:ind w:left="-228" w:firstLine="262"/>
              <w:rPr>
                <w:rFonts w:asciiTheme="majorHAnsi" w:hAnsiTheme="majorHAnsi"/>
                <w:b/>
                <w:sz w:val="20"/>
                <w:szCs w:val="20"/>
              </w:rPr>
            </w:pPr>
            <w:r>
              <w:rPr>
                <w:rFonts w:asciiTheme="majorHAnsi" w:hAnsiTheme="majorHAnsi"/>
                <w:b/>
                <w:sz w:val="20"/>
                <w:szCs w:val="20"/>
              </w:rPr>
              <w:t>Entre -25-28 de noviembre</w:t>
            </w:r>
            <w:r w:rsidR="002D385F" w:rsidRPr="002D385F">
              <w:rPr>
                <w:rFonts w:asciiTheme="majorHAnsi" w:hAnsiTheme="majorHAnsi"/>
                <w:b/>
                <w:sz w:val="20"/>
                <w:szCs w:val="20"/>
              </w:rPr>
              <w:t xml:space="preserve"> del 2022.</w:t>
            </w:r>
          </w:p>
          <w:p w:rsidR="002D385F" w:rsidRPr="002D385F" w:rsidRDefault="002D385F" w:rsidP="002D385F">
            <w:pPr>
              <w:contextualSpacing/>
              <w:rPr>
                <w:b/>
                <w:i/>
                <w:sz w:val="20"/>
                <w:szCs w:val="20"/>
              </w:rPr>
            </w:pPr>
          </w:p>
        </w:tc>
        <w:tc>
          <w:tcPr>
            <w:tcW w:w="3402" w:type="dxa"/>
          </w:tcPr>
          <w:p w:rsidR="002D385F" w:rsidRPr="002D385F" w:rsidRDefault="002D385F" w:rsidP="0072513E">
            <w:pPr>
              <w:rPr>
                <w:rFonts w:asciiTheme="majorHAnsi" w:hAnsiTheme="majorHAnsi"/>
                <w:b/>
                <w:sz w:val="18"/>
                <w:szCs w:val="18"/>
              </w:rPr>
            </w:pPr>
            <w:r w:rsidRPr="002D385F">
              <w:rPr>
                <w:rFonts w:asciiTheme="majorHAnsi" w:hAnsiTheme="majorHAnsi"/>
                <w:b/>
                <w:sz w:val="18"/>
                <w:szCs w:val="18"/>
              </w:rPr>
              <w:t>Con respecto a la firma o celebración del contrato se hará</w:t>
            </w:r>
            <w:r w:rsidR="0072513E" w:rsidRPr="002D385F">
              <w:rPr>
                <w:rFonts w:asciiTheme="majorHAnsi" w:hAnsiTheme="majorHAnsi"/>
                <w:b/>
                <w:sz w:val="18"/>
                <w:szCs w:val="18"/>
              </w:rPr>
              <w:t xml:space="preserve"> presencial en la  Oficina dirección Centro </w:t>
            </w:r>
            <w:r w:rsidR="0072513E">
              <w:rPr>
                <w:rFonts w:asciiTheme="majorHAnsi" w:hAnsiTheme="majorHAnsi"/>
                <w:b/>
                <w:sz w:val="18"/>
                <w:szCs w:val="18"/>
              </w:rPr>
              <w:t>educativo</w:t>
            </w:r>
            <w:r w:rsidRPr="002D385F">
              <w:rPr>
                <w:rFonts w:asciiTheme="majorHAnsi" w:hAnsiTheme="majorHAnsi"/>
                <w:b/>
                <w:sz w:val="18"/>
                <w:szCs w:val="18"/>
              </w:rPr>
              <w:t xml:space="preserve"> debidamente firmado por el proponente. </w:t>
            </w:r>
            <w:r w:rsidR="0072513E">
              <w:rPr>
                <w:rFonts w:asciiTheme="majorHAnsi" w:hAnsiTheme="majorHAnsi"/>
                <w:b/>
                <w:sz w:val="18"/>
                <w:szCs w:val="18"/>
              </w:rPr>
              <w:t>Y contratante.</w:t>
            </w:r>
          </w:p>
        </w:tc>
      </w:tr>
    </w:tbl>
    <w:p w:rsidR="002D385F" w:rsidRPr="002D385F" w:rsidRDefault="002D385F" w:rsidP="002D385F">
      <w:pPr>
        <w:autoSpaceDE w:val="0"/>
        <w:autoSpaceDN w:val="0"/>
        <w:adjustRightInd w:val="0"/>
        <w:spacing w:line="240" w:lineRule="auto"/>
        <w:rPr>
          <w:rFonts w:eastAsiaTheme="minorHAnsi" w:cs="Calibri"/>
          <w:b/>
          <w:bCs/>
          <w:iCs/>
          <w:color w:val="000000"/>
          <w:sz w:val="23"/>
          <w:szCs w:val="23"/>
        </w:rPr>
      </w:pPr>
    </w:p>
    <w:p w:rsidR="002D385F" w:rsidRPr="002D385F" w:rsidRDefault="002D385F" w:rsidP="002D385F">
      <w:pPr>
        <w:autoSpaceDE w:val="0"/>
        <w:autoSpaceDN w:val="0"/>
        <w:adjustRightInd w:val="0"/>
        <w:spacing w:line="240" w:lineRule="auto"/>
        <w:rPr>
          <w:rFonts w:eastAsiaTheme="minorHAnsi" w:cs="Calibri"/>
          <w:b/>
          <w:bCs/>
          <w:i/>
          <w:iCs/>
          <w:color w:val="000000"/>
          <w:sz w:val="23"/>
          <w:szCs w:val="23"/>
        </w:rPr>
      </w:pPr>
      <w:r w:rsidRPr="002D385F">
        <w:rPr>
          <w:rFonts w:eastAsiaTheme="minorHAnsi" w:cs="Calibri"/>
          <w:b/>
          <w:bCs/>
          <w:i/>
          <w:iCs/>
          <w:color w:val="000000"/>
          <w:sz w:val="23"/>
          <w:szCs w:val="23"/>
        </w:rPr>
        <w:t>4.5.1 FORMA Y PRESENTACION DE LAS PROPUESTA(S)</w:t>
      </w:r>
    </w:p>
    <w:p w:rsidR="002D385F" w:rsidRPr="002D385F" w:rsidRDefault="002D385F" w:rsidP="002D385F">
      <w:pPr>
        <w:autoSpaceDE w:val="0"/>
        <w:autoSpaceDN w:val="0"/>
        <w:adjustRightInd w:val="0"/>
        <w:spacing w:line="240" w:lineRule="auto"/>
        <w:jc w:val="both"/>
        <w:rPr>
          <w:rFonts w:ascii="Cambria" w:eastAsiaTheme="minorHAnsi" w:hAnsi="Cambria" w:cs="Cambria"/>
          <w:color w:val="000000"/>
        </w:rPr>
      </w:pPr>
      <w:r w:rsidRPr="002D385F">
        <w:rPr>
          <w:rFonts w:ascii="Cambria" w:eastAsiaTheme="minorHAnsi" w:hAnsi="Cambria" w:cs="Cambria"/>
          <w:b/>
          <w:bCs/>
          <w:color w:val="000000"/>
        </w:rPr>
        <w:t xml:space="preserve"> </w:t>
      </w:r>
      <w:r w:rsidRPr="002D385F">
        <w:rPr>
          <w:rFonts w:ascii="Cambria" w:eastAsiaTheme="minorHAnsi" w:hAnsi="Cambria" w:cs="Cambria"/>
          <w:bCs/>
          <w:color w:val="000000"/>
        </w:rPr>
        <w:t xml:space="preserve">Los proponentes deberán presentar  el cual contendrá la siguiente información </w:t>
      </w:r>
    </w:p>
    <w:p w:rsidR="002D385F" w:rsidRPr="002D385F" w:rsidRDefault="002D385F" w:rsidP="002D385F">
      <w:pPr>
        <w:numPr>
          <w:ilvl w:val="0"/>
          <w:numId w:val="40"/>
        </w:numPr>
        <w:autoSpaceDE w:val="0"/>
        <w:autoSpaceDN w:val="0"/>
        <w:adjustRightInd w:val="0"/>
        <w:spacing w:line="240" w:lineRule="auto"/>
        <w:jc w:val="both"/>
        <w:rPr>
          <w:rFonts w:ascii="Arial" w:eastAsiaTheme="minorHAnsi" w:hAnsi="Arial" w:cs="Arial"/>
          <w:bCs/>
          <w:color w:val="000000"/>
          <w:sz w:val="20"/>
          <w:szCs w:val="20"/>
        </w:rPr>
      </w:pPr>
      <w:r w:rsidRPr="002D385F">
        <w:rPr>
          <w:rFonts w:ascii="Arial" w:eastAsiaTheme="minorHAnsi" w:hAnsi="Arial" w:cs="Arial"/>
          <w:bCs/>
          <w:color w:val="000000"/>
        </w:rPr>
        <w:t xml:space="preserve">Oferta económica según las especificaciones técnicas exigidas por y demás requerimientos exigidos  por </w:t>
      </w:r>
      <w:r w:rsidRPr="002D385F">
        <w:rPr>
          <w:rFonts w:ascii="Arial" w:eastAsiaTheme="minorHAnsi" w:hAnsi="Arial" w:cs="Arial"/>
          <w:bCs/>
          <w:color w:val="000000"/>
          <w:sz w:val="20"/>
          <w:szCs w:val="20"/>
        </w:rPr>
        <w:t>EL CENTRO EDUCATIVO.</w:t>
      </w:r>
    </w:p>
    <w:p w:rsidR="002D385F" w:rsidRPr="002D385F" w:rsidRDefault="002D385F" w:rsidP="002D385F">
      <w:pPr>
        <w:numPr>
          <w:ilvl w:val="0"/>
          <w:numId w:val="39"/>
        </w:numPr>
        <w:autoSpaceDE w:val="0"/>
        <w:autoSpaceDN w:val="0"/>
        <w:adjustRightInd w:val="0"/>
        <w:spacing w:line="240" w:lineRule="auto"/>
        <w:jc w:val="both"/>
        <w:rPr>
          <w:rFonts w:ascii="Arial" w:eastAsiaTheme="minorHAnsi" w:hAnsi="Arial" w:cs="Arial"/>
          <w:color w:val="000000"/>
        </w:rPr>
      </w:pPr>
      <w:r w:rsidRPr="002D385F">
        <w:rPr>
          <w:rFonts w:ascii="Arial" w:eastAsiaTheme="minorHAnsi" w:hAnsi="Arial" w:cs="Arial"/>
          <w:bCs/>
          <w:color w:val="000000"/>
        </w:rPr>
        <w:t xml:space="preserve">La firma de la propuesta debe ser original (por la persona competente). </w:t>
      </w:r>
    </w:p>
    <w:p w:rsidR="002D385F" w:rsidRPr="002D385F" w:rsidRDefault="002D385F" w:rsidP="002D385F">
      <w:pPr>
        <w:widowControl w:val="0"/>
        <w:numPr>
          <w:ilvl w:val="0"/>
          <w:numId w:val="39"/>
        </w:numPr>
        <w:autoSpaceDE w:val="0"/>
        <w:autoSpaceDN w:val="0"/>
        <w:adjustRightInd w:val="0"/>
        <w:spacing w:line="240" w:lineRule="auto"/>
        <w:jc w:val="both"/>
        <w:rPr>
          <w:rFonts w:ascii="Arial" w:eastAsia="Times New Roman" w:hAnsi="Arial" w:cs="Arial"/>
          <w:lang w:val="es-ES" w:eastAsia="es-ES"/>
        </w:rPr>
      </w:pPr>
      <w:r w:rsidRPr="002D385F">
        <w:rPr>
          <w:rFonts w:ascii="Arial" w:eastAsia="Times New Roman" w:hAnsi="Arial" w:cs="Arial"/>
          <w:color w:val="000000"/>
          <w:spacing w:val="-1"/>
          <w:lang w:val="es-ES" w:eastAsia="es-ES"/>
        </w:rPr>
        <w:t>Propuesta debidamente firmada con los datos del proponente y/o papel membrete de la empresa.</w:t>
      </w:r>
    </w:p>
    <w:p w:rsidR="002D385F" w:rsidRPr="002D385F" w:rsidRDefault="002D385F" w:rsidP="002D385F">
      <w:pPr>
        <w:numPr>
          <w:ilvl w:val="0"/>
          <w:numId w:val="39"/>
        </w:numPr>
        <w:autoSpaceDE w:val="0"/>
        <w:autoSpaceDN w:val="0"/>
        <w:adjustRightInd w:val="0"/>
        <w:spacing w:line="240" w:lineRule="auto"/>
        <w:jc w:val="both"/>
        <w:rPr>
          <w:rFonts w:ascii="Cambria" w:eastAsiaTheme="minorHAnsi" w:hAnsi="Cambria" w:cs="Cambria"/>
          <w:color w:val="000000"/>
        </w:rPr>
      </w:pPr>
      <w:r w:rsidRPr="002D385F">
        <w:rPr>
          <w:rFonts w:ascii="Arial" w:eastAsia="Times New Roman" w:hAnsi="Arial" w:cs="Arial"/>
          <w:color w:val="000000"/>
          <w:spacing w:val="-1"/>
          <w:lang w:val="es-ES" w:eastAsia="es-ES"/>
        </w:rPr>
        <w:t xml:space="preserve">Relación de los bienes con valor unitario y valor total, relacionando el IVA, en caso de </w:t>
      </w:r>
    </w:p>
    <w:p w:rsidR="002D385F" w:rsidRDefault="002D385F" w:rsidP="002D385F">
      <w:pPr>
        <w:rPr>
          <w:rFonts w:asciiTheme="majorHAnsi" w:hAnsiTheme="majorHAnsi"/>
          <w:b/>
          <w:color w:val="FF0000"/>
          <w:sz w:val="20"/>
          <w:szCs w:val="20"/>
        </w:rPr>
      </w:pPr>
      <w:r w:rsidRPr="002D385F">
        <w:rPr>
          <w:rFonts w:asciiTheme="majorHAnsi" w:hAnsiTheme="majorHAnsi"/>
          <w:b/>
          <w:color w:val="FF0000"/>
          <w:sz w:val="20"/>
          <w:szCs w:val="20"/>
        </w:rPr>
        <w:t xml:space="preserve"> </w:t>
      </w:r>
    </w:p>
    <w:p w:rsidR="00D542DF" w:rsidRDefault="00D542DF" w:rsidP="002D385F">
      <w:pPr>
        <w:rPr>
          <w:rFonts w:asciiTheme="majorHAnsi" w:hAnsiTheme="majorHAnsi"/>
          <w:b/>
          <w:color w:val="FF0000"/>
          <w:sz w:val="20"/>
          <w:szCs w:val="20"/>
        </w:rPr>
      </w:pPr>
    </w:p>
    <w:p w:rsidR="00D542DF" w:rsidRPr="00D542DF" w:rsidRDefault="00D542DF" w:rsidP="002D385F">
      <w:pPr>
        <w:rPr>
          <w:rFonts w:asciiTheme="majorHAnsi" w:hAnsiTheme="majorHAnsi"/>
          <w:b/>
          <w:sz w:val="20"/>
          <w:szCs w:val="20"/>
        </w:rPr>
      </w:pPr>
      <w:r w:rsidRPr="00D542DF">
        <w:rPr>
          <w:rFonts w:asciiTheme="majorHAnsi" w:hAnsiTheme="majorHAnsi"/>
          <w:b/>
          <w:sz w:val="20"/>
          <w:szCs w:val="20"/>
        </w:rPr>
        <w:t>Nota: El proponente que gane la licitación, se le solicitará por correo que enviar por correo la propuesta con todo lo requerido como la trajo en el sobre cerrado sin cambiar nada.</w:t>
      </w:r>
    </w:p>
    <w:p w:rsidR="00D542DF" w:rsidRDefault="00D542DF" w:rsidP="002D385F">
      <w:pPr>
        <w:widowControl w:val="0"/>
        <w:autoSpaceDE w:val="0"/>
        <w:autoSpaceDN w:val="0"/>
        <w:adjustRightInd w:val="0"/>
        <w:spacing w:line="240" w:lineRule="auto"/>
        <w:jc w:val="both"/>
        <w:rPr>
          <w:rFonts w:ascii="Cambria" w:hAnsi="Cambria" w:cs="Arial"/>
          <w:b/>
          <w:bCs/>
          <w:i/>
          <w:color w:val="2A2A2A"/>
          <w:lang w:eastAsia="es-ES"/>
        </w:rPr>
      </w:pPr>
    </w:p>
    <w:p w:rsidR="002D385F" w:rsidRPr="002D385F" w:rsidRDefault="002D385F" w:rsidP="002D385F">
      <w:pPr>
        <w:widowControl w:val="0"/>
        <w:autoSpaceDE w:val="0"/>
        <w:autoSpaceDN w:val="0"/>
        <w:adjustRightInd w:val="0"/>
        <w:spacing w:line="240" w:lineRule="auto"/>
        <w:jc w:val="both"/>
        <w:rPr>
          <w:rFonts w:ascii="Cambria" w:hAnsi="Cambria" w:cs="Arial"/>
          <w:b/>
          <w:bCs/>
          <w:i/>
          <w:color w:val="000000"/>
          <w:spacing w:val="-1"/>
          <w:lang w:eastAsia="es-ES"/>
        </w:rPr>
      </w:pPr>
      <w:r w:rsidRPr="002D385F">
        <w:rPr>
          <w:rFonts w:ascii="Cambria" w:hAnsi="Cambria" w:cs="Arial"/>
          <w:b/>
          <w:bCs/>
          <w:i/>
          <w:color w:val="2A2A2A"/>
          <w:lang w:eastAsia="es-ES"/>
        </w:rPr>
        <w:t xml:space="preserve">OBLIGACIONES DEL CONTRATISTA (CONTRATO): </w:t>
      </w:r>
      <w:r w:rsidRPr="002D385F">
        <w:rPr>
          <w:rFonts w:ascii="Cambria" w:hAnsi="Cambria" w:cs="Arial"/>
          <w:b/>
          <w:bCs/>
          <w:i/>
          <w:color w:val="000000"/>
          <w:spacing w:val="-1"/>
          <w:lang w:eastAsia="es-ES"/>
        </w:rPr>
        <w:t xml:space="preserve">   </w:t>
      </w:r>
    </w:p>
    <w:p w:rsidR="002D385F" w:rsidRPr="002D385F" w:rsidRDefault="002D385F" w:rsidP="002D385F">
      <w:pPr>
        <w:widowControl w:val="0"/>
        <w:autoSpaceDE w:val="0"/>
        <w:autoSpaceDN w:val="0"/>
        <w:adjustRightInd w:val="0"/>
        <w:spacing w:line="240" w:lineRule="auto"/>
        <w:jc w:val="both"/>
        <w:rPr>
          <w:rFonts w:ascii="Cambria" w:hAnsi="Cambria" w:cs="Arial"/>
          <w:bCs/>
          <w:i/>
          <w:color w:val="000000"/>
          <w:spacing w:val="-1"/>
          <w:lang w:eastAsia="es-ES"/>
        </w:rPr>
      </w:pPr>
      <w:r w:rsidRPr="002D385F">
        <w:rPr>
          <w:rFonts w:ascii="Cambria" w:hAnsi="Cambria" w:cs="Arial"/>
          <w:bCs/>
          <w:i/>
          <w:color w:val="000000"/>
          <w:spacing w:val="-1"/>
          <w:lang w:eastAsia="es-ES"/>
        </w:rPr>
        <w:t>Además de las obligaciones propias del contrato/aceptación de oferta en general el contratista se obliga en especial a lo siguiente:</w:t>
      </w:r>
    </w:p>
    <w:p w:rsidR="002D385F" w:rsidRPr="002D385F" w:rsidRDefault="002D385F" w:rsidP="002D385F">
      <w:pPr>
        <w:widowControl w:val="0"/>
        <w:numPr>
          <w:ilvl w:val="0"/>
          <w:numId w:val="33"/>
        </w:numPr>
        <w:autoSpaceDE w:val="0"/>
        <w:autoSpaceDN w:val="0"/>
        <w:adjustRightInd w:val="0"/>
        <w:spacing w:line="240" w:lineRule="auto"/>
        <w:jc w:val="both"/>
        <w:rPr>
          <w:rFonts w:ascii="Cambria" w:hAnsi="Cambria" w:cs="Arial"/>
          <w:bCs/>
          <w:i/>
          <w:color w:val="000000"/>
          <w:spacing w:val="-1"/>
          <w:lang w:eastAsia="es-ES"/>
        </w:rPr>
      </w:pPr>
      <w:r w:rsidRPr="002D385F">
        <w:rPr>
          <w:rFonts w:ascii="Cambria" w:hAnsi="Cambria" w:cs="Arial"/>
          <w:bCs/>
          <w:i/>
          <w:color w:val="000000"/>
          <w:spacing w:val="-1"/>
          <w:lang w:eastAsia="es-ES"/>
        </w:rPr>
        <w:t>Entregar los bienes objeto del presente proceso  de contratación,  de acuerdo con las especificaciones técnicas requeridas y presentadas en la propuesta.</w:t>
      </w:r>
    </w:p>
    <w:p w:rsidR="002D385F" w:rsidRPr="002D385F" w:rsidRDefault="002D385F" w:rsidP="002D385F">
      <w:pPr>
        <w:widowControl w:val="0"/>
        <w:numPr>
          <w:ilvl w:val="0"/>
          <w:numId w:val="33"/>
        </w:numPr>
        <w:autoSpaceDE w:val="0"/>
        <w:autoSpaceDN w:val="0"/>
        <w:adjustRightInd w:val="0"/>
        <w:spacing w:line="240" w:lineRule="auto"/>
        <w:jc w:val="both"/>
        <w:rPr>
          <w:rFonts w:ascii="Cambria" w:hAnsi="Cambria" w:cs="Arial"/>
          <w:bCs/>
          <w:i/>
          <w:color w:val="000000"/>
          <w:spacing w:val="-1"/>
          <w:lang w:eastAsia="es-ES"/>
        </w:rPr>
      </w:pPr>
      <w:r w:rsidRPr="002D385F">
        <w:rPr>
          <w:rFonts w:ascii="Cambria" w:hAnsi="Cambria" w:cs="Arial"/>
          <w:bCs/>
          <w:i/>
          <w:color w:val="000000"/>
          <w:spacing w:val="-1"/>
          <w:lang w:eastAsia="es-ES"/>
        </w:rPr>
        <w:t>Realizar la entrega de los bienes objeto del contrato/aceptación de oferta (que se suscriba), dentro del término y sitio señalado en el mismo.</w:t>
      </w:r>
    </w:p>
    <w:p w:rsidR="002D385F" w:rsidRPr="002D385F" w:rsidRDefault="002D385F" w:rsidP="002D385F">
      <w:pPr>
        <w:widowControl w:val="0"/>
        <w:numPr>
          <w:ilvl w:val="0"/>
          <w:numId w:val="33"/>
        </w:numPr>
        <w:autoSpaceDE w:val="0"/>
        <w:autoSpaceDN w:val="0"/>
        <w:adjustRightInd w:val="0"/>
        <w:spacing w:line="240" w:lineRule="auto"/>
        <w:jc w:val="both"/>
        <w:rPr>
          <w:rFonts w:ascii="Cambria" w:hAnsi="Cambria" w:cs="Arial"/>
          <w:bCs/>
          <w:i/>
          <w:color w:val="000000"/>
          <w:spacing w:val="-1"/>
          <w:lang w:eastAsia="es-ES"/>
        </w:rPr>
      </w:pPr>
      <w:r w:rsidRPr="002D385F">
        <w:rPr>
          <w:rFonts w:ascii="Cambria" w:hAnsi="Cambria" w:cs="Arial"/>
          <w:bCs/>
          <w:i/>
          <w:color w:val="000000"/>
          <w:spacing w:val="-1"/>
          <w:lang w:eastAsia="es-ES"/>
        </w:rPr>
        <w:t>Garantizar la calidad de los bienes, observando las pruebas técnicas de manufactura y cumplimiento de las condiciones ofrecidas.</w:t>
      </w:r>
    </w:p>
    <w:p w:rsidR="002D385F" w:rsidRPr="002D385F" w:rsidRDefault="002D385F" w:rsidP="002D385F">
      <w:pPr>
        <w:widowControl w:val="0"/>
        <w:numPr>
          <w:ilvl w:val="0"/>
          <w:numId w:val="33"/>
        </w:numPr>
        <w:autoSpaceDE w:val="0"/>
        <w:autoSpaceDN w:val="0"/>
        <w:adjustRightInd w:val="0"/>
        <w:spacing w:line="240" w:lineRule="auto"/>
        <w:jc w:val="both"/>
        <w:rPr>
          <w:rFonts w:ascii="Cambria" w:hAnsi="Cambria" w:cs="Arial"/>
          <w:bCs/>
          <w:i/>
          <w:color w:val="000000"/>
          <w:spacing w:val="-1"/>
          <w:lang w:eastAsia="es-ES"/>
        </w:rPr>
      </w:pPr>
      <w:r w:rsidRPr="002D385F">
        <w:rPr>
          <w:rFonts w:ascii="Cambria" w:hAnsi="Cambria" w:cs="Arial"/>
          <w:bCs/>
          <w:i/>
          <w:color w:val="000000"/>
          <w:spacing w:val="-1"/>
          <w:lang w:eastAsia="es-ES"/>
        </w:rPr>
        <w:t>Cuando los bienes/elementos objeto del contrato que se suscriba sean rechazados por su calidad durante su recepción o almacenamiento, EL CONTRATISTA deberá realizar el cambio sin costo alguno para C.E y los deberá efectuar dentro de los 30 días calendarios siguientes al requerimiento. Los bienes serán sometidos al control de calidad por parte del supervisor o su delegado en la parte técnica.</w:t>
      </w:r>
    </w:p>
    <w:p w:rsidR="002D385F" w:rsidRPr="002D385F" w:rsidRDefault="002D385F" w:rsidP="002D385F">
      <w:pPr>
        <w:widowControl w:val="0"/>
        <w:numPr>
          <w:ilvl w:val="0"/>
          <w:numId w:val="33"/>
        </w:numPr>
        <w:autoSpaceDE w:val="0"/>
        <w:autoSpaceDN w:val="0"/>
        <w:adjustRightInd w:val="0"/>
        <w:spacing w:line="240" w:lineRule="auto"/>
        <w:jc w:val="both"/>
        <w:rPr>
          <w:rFonts w:ascii="Cambria" w:hAnsi="Cambria" w:cs="Arial"/>
          <w:bCs/>
          <w:i/>
          <w:color w:val="000000"/>
          <w:spacing w:val="-1"/>
          <w:lang w:eastAsia="es-ES"/>
        </w:rPr>
      </w:pPr>
      <w:r w:rsidRPr="002D385F">
        <w:rPr>
          <w:rFonts w:ascii="Cambria" w:hAnsi="Cambria" w:cs="Arial"/>
          <w:bCs/>
          <w:i/>
          <w:color w:val="000000"/>
          <w:spacing w:val="-1"/>
          <w:lang w:eastAsia="es-ES"/>
        </w:rPr>
        <w:t>Indemnizar los perjuicios que causen la mora en la entrega de los bienes o el incumplimiento de las obligaciones a su cargo.</w:t>
      </w:r>
    </w:p>
    <w:p w:rsidR="002D385F" w:rsidRPr="002D385F" w:rsidRDefault="002D385F" w:rsidP="002D385F">
      <w:pPr>
        <w:widowControl w:val="0"/>
        <w:numPr>
          <w:ilvl w:val="0"/>
          <w:numId w:val="33"/>
        </w:numPr>
        <w:autoSpaceDE w:val="0"/>
        <w:autoSpaceDN w:val="0"/>
        <w:adjustRightInd w:val="0"/>
        <w:spacing w:line="240" w:lineRule="auto"/>
        <w:jc w:val="both"/>
        <w:rPr>
          <w:rFonts w:ascii="Cambria" w:hAnsi="Cambria" w:cs="Arial"/>
          <w:bCs/>
          <w:i/>
          <w:color w:val="000000"/>
          <w:spacing w:val="-1"/>
          <w:lang w:eastAsia="es-ES"/>
        </w:rPr>
      </w:pPr>
      <w:r w:rsidRPr="002D385F">
        <w:rPr>
          <w:rFonts w:ascii="Cambria" w:hAnsi="Cambria" w:cs="Arial"/>
          <w:bCs/>
          <w:i/>
          <w:color w:val="000000"/>
          <w:spacing w:val="-1"/>
          <w:lang w:eastAsia="es-ES"/>
        </w:rPr>
        <w:t>Constituir la garantía única exigida por el C.E y anexos modificatorios durante el desarrollo del contrato/aceptación oferta.</w:t>
      </w:r>
    </w:p>
    <w:p w:rsidR="002D385F" w:rsidRPr="002D385F" w:rsidRDefault="002D385F" w:rsidP="002D385F">
      <w:pPr>
        <w:widowControl w:val="0"/>
        <w:numPr>
          <w:ilvl w:val="0"/>
          <w:numId w:val="33"/>
        </w:numPr>
        <w:autoSpaceDE w:val="0"/>
        <w:autoSpaceDN w:val="0"/>
        <w:adjustRightInd w:val="0"/>
        <w:spacing w:line="240" w:lineRule="auto"/>
        <w:jc w:val="both"/>
        <w:rPr>
          <w:rFonts w:ascii="Cambria" w:hAnsi="Cambria" w:cs="Arial"/>
          <w:bCs/>
          <w:i/>
          <w:color w:val="000000"/>
          <w:spacing w:val="-1"/>
          <w:lang w:eastAsia="es-ES"/>
        </w:rPr>
      </w:pPr>
      <w:r w:rsidRPr="002D385F">
        <w:rPr>
          <w:rFonts w:ascii="Cambria" w:hAnsi="Cambria" w:cs="Arial"/>
          <w:bCs/>
          <w:i/>
          <w:color w:val="000000"/>
          <w:spacing w:val="-1"/>
          <w:lang w:eastAsia="es-ES"/>
        </w:rPr>
        <w:t>Sanear los elementos vendidos en la forma prevista en los artículos 18,93 y siguientes del Código Civil</w:t>
      </w:r>
    </w:p>
    <w:p w:rsidR="002D385F" w:rsidRPr="002D385F" w:rsidRDefault="002D385F" w:rsidP="002D385F">
      <w:pPr>
        <w:widowControl w:val="0"/>
        <w:numPr>
          <w:ilvl w:val="0"/>
          <w:numId w:val="33"/>
        </w:numPr>
        <w:autoSpaceDE w:val="0"/>
        <w:autoSpaceDN w:val="0"/>
        <w:adjustRightInd w:val="0"/>
        <w:spacing w:line="240" w:lineRule="auto"/>
        <w:jc w:val="both"/>
        <w:rPr>
          <w:rFonts w:ascii="Cambria" w:hAnsi="Cambria" w:cs="Arial"/>
          <w:bCs/>
          <w:i/>
          <w:color w:val="000000"/>
          <w:spacing w:val="-1"/>
          <w:lang w:eastAsia="es-ES"/>
        </w:rPr>
      </w:pPr>
      <w:r w:rsidRPr="002D385F">
        <w:rPr>
          <w:rFonts w:ascii="Cambria" w:hAnsi="Cambria" w:cs="Arial"/>
          <w:bCs/>
          <w:i/>
          <w:color w:val="000000"/>
          <w:spacing w:val="-1"/>
          <w:lang w:eastAsia="es-ES"/>
        </w:rPr>
        <w:t>Dar cumplimiento a lo preceptuado en el artículo 50 de la Ley 789 de 2012., en el artículo 23 de la 1150 de 2007 y la Ley 828 2003 respecto al pago de aportes de salud, el proponente deberá entregar una certificación de cumplimiento de sus obligaciones y cuando lo asistiere la obligación de efectuar tales pagos, de conformidad con lo dispuesto en el artículo 25 de Ley 1607 de 2012. y los artículos 1,2 y 3 del decreto 862 del 2013, así como de  cualquier aporte parafiscal necesario.</w:t>
      </w:r>
    </w:p>
    <w:p w:rsidR="002D385F" w:rsidRPr="002D385F" w:rsidRDefault="002D385F" w:rsidP="002D385F">
      <w:pPr>
        <w:widowControl w:val="0"/>
        <w:numPr>
          <w:ilvl w:val="0"/>
          <w:numId w:val="33"/>
        </w:numPr>
        <w:autoSpaceDE w:val="0"/>
        <w:autoSpaceDN w:val="0"/>
        <w:adjustRightInd w:val="0"/>
        <w:spacing w:line="240" w:lineRule="auto"/>
        <w:jc w:val="both"/>
        <w:rPr>
          <w:rFonts w:ascii="Cambria" w:hAnsi="Cambria" w:cs="Arial"/>
          <w:bCs/>
          <w:i/>
          <w:color w:val="000000"/>
          <w:spacing w:val="-1"/>
          <w:lang w:eastAsia="es-ES"/>
        </w:rPr>
      </w:pPr>
      <w:r w:rsidRPr="002D385F">
        <w:rPr>
          <w:rFonts w:ascii="Cambria" w:hAnsi="Cambria" w:cs="Arial"/>
          <w:bCs/>
          <w:i/>
          <w:color w:val="000000"/>
          <w:spacing w:val="-1"/>
          <w:sz w:val="24"/>
          <w:szCs w:val="24"/>
          <w:lang w:val="es-ES" w:eastAsia="es-ES"/>
        </w:rPr>
        <w:t xml:space="preserve"> </w:t>
      </w:r>
      <w:r w:rsidRPr="002D385F">
        <w:rPr>
          <w:rFonts w:ascii="Cambria" w:hAnsi="Cambria" w:cs="Arial"/>
          <w:b/>
          <w:color w:val="222222"/>
          <w:sz w:val="24"/>
          <w:szCs w:val="24"/>
          <w:shd w:val="clear" w:color="auto" w:fill="FFFFFF"/>
          <w:lang w:val="es-ES" w:eastAsia="es-ES"/>
        </w:rPr>
        <w:t>DE LAS</w:t>
      </w:r>
      <w:r w:rsidRPr="002D385F">
        <w:rPr>
          <w:rFonts w:ascii="Cambria" w:hAnsi="Cambria" w:cs="Arial"/>
          <w:color w:val="222222"/>
          <w:sz w:val="24"/>
          <w:szCs w:val="24"/>
          <w:shd w:val="clear" w:color="auto" w:fill="FFFFFF"/>
          <w:lang w:val="es-ES" w:eastAsia="es-ES"/>
        </w:rPr>
        <w:t> </w:t>
      </w:r>
      <w:r w:rsidRPr="002D385F">
        <w:rPr>
          <w:rFonts w:ascii="Cambria" w:hAnsi="Cambria" w:cs="Arial"/>
          <w:b/>
          <w:bCs/>
          <w:color w:val="222222"/>
          <w:sz w:val="24"/>
          <w:szCs w:val="24"/>
          <w:shd w:val="clear" w:color="auto" w:fill="FFFFFF"/>
          <w:lang w:val="es-ES" w:eastAsia="es-ES"/>
        </w:rPr>
        <w:t>INHABILIDADES</w:t>
      </w:r>
      <w:r w:rsidRPr="002D385F">
        <w:rPr>
          <w:rFonts w:ascii="Cambria" w:hAnsi="Cambria" w:cs="Arial"/>
          <w:color w:val="222222"/>
          <w:sz w:val="24"/>
          <w:szCs w:val="24"/>
          <w:shd w:val="clear" w:color="auto" w:fill="FFFFFF"/>
          <w:lang w:val="es-ES" w:eastAsia="es-ES"/>
        </w:rPr>
        <w:t> </w:t>
      </w:r>
      <w:r w:rsidRPr="002D385F">
        <w:rPr>
          <w:rFonts w:ascii="Cambria" w:hAnsi="Cambria" w:cs="Arial"/>
          <w:b/>
          <w:color w:val="222222"/>
          <w:sz w:val="24"/>
          <w:szCs w:val="24"/>
          <w:shd w:val="clear" w:color="auto" w:fill="FFFFFF"/>
          <w:lang w:val="es-ES" w:eastAsia="es-ES"/>
        </w:rPr>
        <w:t>E INCOMPATIBILIDADES</w:t>
      </w:r>
      <w:r w:rsidRPr="002D385F">
        <w:rPr>
          <w:rFonts w:ascii="Cambria" w:hAnsi="Cambria" w:cs="Arial"/>
          <w:color w:val="222222"/>
          <w:sz w:val="24"/>
          <w:szCs w:val="24"/>
          <w:shd w:val="clear" w:color="auto" w:fill="FFFFFF"/>
          <w:lang w:val="es-ES" w:eastAsia="es-ES"/>
        </w:rPr>
        <w:t> </w:t>
      </w:r>
      <w:r w:rsidRPr="002D385F">
        <w:rPr>
          <w:rFonts w:ascii="Cambria" w:hAnsi="Cambria" w:cs="Arial"/>
          <w:b/>
          <w:bCs/>
          <w:color w:val="222222"/>
          <w:sz w:val="24"/>
          <w:szCs w:val="24"/>
          <w:shd w:val="clear" w:color="auto" w:fill="FFFFFF"/>
          <w:lang w:val="es-ES" w:eastAsia="es-ES"/>
        </w:rPr>
        <w:t>PARA CONTRATAR</w:t>
      </w:r>
      <w:r w:rsidRPr="002D385F">
        <w:rPr>
          <w:rFonts w:ascii="Cambria" w:hAnsi="Cambria" w:cs="Arial"/>
          <w:i/>
          <w:color w:val="222222"/>
          <w:sz w:val="24"/>
          <w:szCs w:val="24"/>
          <w:shd w:val="clear" w:color="auto" w:fill="FFFFFF"/>
          <w:lang w:val="es-ES" w:eastAsia="es-ES"/>
        </w:rPr>
        <w:t xml:space="preserve">. 1. Son </w:t>
      </w:r>
      <w:r w:rsidRPr="002D385F">
        <w:rPr>
          <w:rFonts w:ascii="Cambria" w:hAnsi="Cambria" w:cs="Arial"/>
          <w:color w:val="222222"/>
          <w:sz w:val="24"/>
          <w:szCs w:val="24"/>
          <w:shd w:val="clear" w:color="auto" w:fill="FFFFFF"/>
          <w:lang w:val="es-ES" w:eastAsia="es-ES"/>
        </w:rPr>
        <w:t>inhábiles </w:t>
      </w:r>
      <w:r w:rsidRPr="002D385F">
        <w:rPr>
          <w:rFonts w:ascii="Cambria" w:hAnsi="Cambria" w:cs="Arial"/>
          <w:bCs/>
          <w:color w:val="222222"/>
          <w:sz w:val="24"/>
          <w:szCs w:val="24"/>
          <w:shd w:val="clear" w:color="auto" w:fill="FFFFFF"/>
          <w:lang w:val="es-ES" w:eastAsia="es-ES"/>
        </w:rPr>
        <w:t>para</w:t>
      </w:r>
      <w:r w:rsidRPr="002D385F">
        <w:rPr>
          <w:rFonts w:ascii="Cambria" w:hAnsi="Cambria" w:cs="Arial"/>
          <w:color w:val="222222"/>
          <w:sz w:val="24"/>
          <w:szCs w:val="24"/>
          <w:shd w:val="clear" w:color="auto" w:fill="FFFFFF"/>
          <w:lang w:val="es-ES" w:eastAsia="es-ES"/>
        </w:rPr>
        <w:t> participar en licitaciones o concursos y </w:t>
      </w:r>
      <w:r w:rsidRPr="002D385F">
        <w:rPr>
          <w:rFonts w:ascii="Cambria" w:hAnsi="Cambria" w:cs="Arial"/>
          <w:bCs/>
          <w:color w:val="222222"/>
          <w:sz w:val="24"/>
          <w:szCs w:val="24"/>
          <w:shd w:val="clear" w:color="auto" w:fill="FFFFFF"/>
          <w:lang w:val="es-ES" w:eastAsia="es-ES"/>
        </w:rPr>
        <w:t>para</w:t>
      </w:r>
      <w:r w:rsidRPr="002D385F">
        <w:rPr>
          <w:rFonts w:ascii="Cambria" w:hAnsi="Cambria" w:cs="Arial"/>
          <w:color w:val="222222"/>
          <w:sz w:val="24"/>
          <w:szCs w:val="24"/>
          <w:shd w:val="clear" w:color="auto" w:fill="FFFFFF"/>
          <w:lang w:val="es-ES" w:eastAsia="es-ES"/>
        </w:rPr>
        <w:t> celebrar contratos con las entidades estatales: a) Las personas que se hallen inhabilitadas </w:t>
      </w:r>
      <w:r w:rsidRPr="002D385F">
        <w:rPr>
          <w:rFonts w:ascii="Cambria" w:hAnsi="Cambria" w:cs="Arial"/>
          <w:bCs/>
          <w:color w:val="222222"/>
          <w:sz w:val="24"/>
          <w:szCs w:val="24"/>
          <w:shd w:val="clear" w:color="auto" w:fill="FFFFFF"/>
          <w:lang w:val="es-ES" w:eastAsia="es-ES"/>
        </w:rPr>
        <w:t>para contratar</w:t>
      </w:r>
      <w:r w:rsidRPr="002D385F">
        <w:rPr>
          <w:rFonts w:ascii="Cambria" w:hAnsi="Cambria" w:cs="Arial"/>
          <w:color w:val="222222"/>
          <w:sz w:val="24"/>
          <w:szCs w:val="24"/>
          <w:shd w:val="clear" w:color="auto" w:fill="FFFFFF"/>
          <w:lang w:val="es-ES" w:eastAsia="es-ES"/>
        </w:rPr>
        <w:t> por la Constitución y las leyes.</w:t>
      </w:r>
      <w:r w:rsidRPr="002D385F">
        <w:rPr>
          <w:rFonts w:asciiTheme="majorHAnsi" w:hAnsiTheme="majorHAnsi" w:cs="Arial"/>
          <w:sz w:val="24"/>
          <w:szCs w:val="24"/>
          <w:lang w:val="es-ES" w:eastAsia="es-ES"/>
        </w:rPr>
        <w:t xml:space="preserve"> El proponente no podrá estar incurso en las causales de inhabilidad e incompatibilidad establecidas en la Ley 80 de 1993 Art.8 y demás normas concordantes y complementarias.</w:t>
      </w:r>
    </w:p>
    <w:p w:rsidR="002D385F" w:rsidRPr="002D385F" w:rsidRDefault="002D385F" w:rsidP="002D385F">
      <w:pPr>
        <w:autoSpaceDE w:val="0"/>
        <w:autoSpaceDN w:val="0"/>
        <w:adjustRightInd w:val="0"/>
        <w:jc w:val="both"/>
        <w:rPr>
          <w:i/>
        </w:rPr>
      </w:pPr>
      <w:r w:rsidRPr="002D385F">
        <w:rPr>
          <w:rFonts w:asciiTheme="majorHAnsi" w:hAnsiTheme="majorHAnsi" w:cs="Arial"/>
        </w:rPr>
        <w:t>La Administración Municipal se reserva la facultad de verificar la información y documentos aportados por el proponente en la oferta.</w:t>
      </w:r>
      <w:r w:rsidRPr="002D385F">
        <w:rPr>
          <w:rFonts w:asciiTheme="majorHAnsi" w:hAnsiTheme="majorHAnsi"/>
          <w:b/>
          <w:sz w:val="20"/>
          <w:szCs w:val="20"/>
        </w:rPr>
        <w:t xml:space="preserve">           </w:t>
      </w:r>
    </w:p>
    <w:p w:rsidR="002D385F" w:rsidRPr="002D385F" w:rsidRDefault="002D385F" w:rsidP="002D385F">
      <w:pPr>
        <w:spacing w:after="200" w:line="240" w:lineRule="auto"/>
        <w:jc w:val="both"/>
        <w:rPr>
          <w:rFonts w:cs="Arial"/>
          <w:b/>
        </w:rPr>
      </w:pPr>
      <w:r w:rsidRPr="002D385F">
        <w:rPr>
          <w:rFonts w:ascii="Arial" w:hAnsi="Arial" w:cs="Arial"/>
          <w:b/>
          <w:bCs/>
        </w:rPr>
        <w:t xml:space="preserve">4.5.2 </w:t>
      </w:r>
      <w:r w:rsidRPr="002D385F">
        <w:rPr>
          <w:rFonts w:cs="Arial"/>
          <w:b/>
          <w:i/>
        </w:rPr>
        <w:t>REQUISITOS HABILITANTES</w:t>
      </w:r>
      <w:r w:rsidRPr="002D385F">
        <w:rPr>
          <w:rFonts w:cs="Arial"/>
          <w:b/>
        </w:rPr>
        <w:t xml:space="preserve"> O IDONEIDADES</w:t>
      </w:r>
      <w:r w:rsidRPr="002D385F">
        <w:rPr>
          <w:rFonts w:cs="Arial"/>
        </w:rPr>
        <w:t>:( Jurídica).</w:t>
      </w:r>
    </w:p>
    <w:p w:rsidR="002D385F" w:rsidRPr="002D385F" w:rsidRDefault="002D385F" w:rsidP="002D385F">
      <w:pPr>
        <w:numPr>
          <w:ilvl w:val="0"/>
          <w:numId w:val="34"/>
        </w:numPr>
        <w:spacing w:line="240" w:lineRule="auto"/>
        <w:contextualSpacing/>
        <w:jc w:val="both"/>
        <w:rPr>
          <w:rFonts w:ascii="Arial" w:eastAsia="Times New Roman" w:hAnsi="Arial" w:cs="Arial"/>
          <w:color w:val="000000"/>
          <w:spacing w:val="-1"/>
          <w:lang w:val="es-ES" w:eastAsia="es-ES"/>
        </w:rPr>
      </w:pPr>
      <w:r w:rsidRPr="002D385F">
        <w:rPr>
          <w:rFonts w:ascii="Arial" w:eastAsia="Times New Roman" w:hAnsi="Arial" w:cs="Arial"/>
          <w:color w:val="000000"/>
          <w:spacing w:val="-1"/>
          <w:lang w:val="es-ES" w:eastAsia="es-ES"/>
        </w:rPr>
        <w:t>Cámara de Comercio no mayor a 3 meses. Personas que realicen  actividad comercial-con renovación dentro de la vigencia.</w:t>
      </w:r>
    </w:p>
    <w:p w:rsidR="002D385F" w:rsidRPr="002D385F" w:rsidRDefault="002D385F" w:rsidP="002D385F">
      <w:pPr>
        <w:numPr>
          <w:ilvl w:val="0"/>
          <w:numId w:val="34"/>
        </w:numPr>
        <w:spacing w:line="240" w:lineRule="auto"/>
        <w:contextualSpacing/>
        <w:jc w:val="both"/>
        <w:rPr>
          <w:rFonts w:ascii="Arial" w:eastAsia="Times New Roman" w:hAnsi="Arial" w:cs="Arial"/>
          <w:color w:val="000000"/>
          <w:spacing w:val="-1"/>
          <w:lang w:val="es-ES" w:eastAsia="es-ES"/>
        </w:rPr>
      </w:pPr>
      <w:r w:rsidRPr="002D385F">
        <w:rPr>
          <w:rFonts w:ascii="Arial" w:eastAsia="Times New Roman" w:hAnsi="Arial" w:cs="Arial"/>
          <w:color w:val="000000"/>
          <w:spacing w:val="-1"/>
          <w:lang w:val="es-ES" w:eastAsia="es-ES"/>
        </w:rPr>
        <w:t>Fotocopia legible del Registro Único Tributario-RUT-expedido por la Dirección de Impuestos y Aduanas Nacionales-DIAN con renovación  dentro de la vigencia.</w:t>
      </w:r>
    </w:p>
    <w:p w:rsidR="002D385F" w:rsidRPr="002D385F" w:rsidRDefault="002D385F" w:rsidP="002D385F">
      <w:pPr>
        <w:numPr>
          <w:ilvl w:val="0"/>
          <w:numId w:val="34"/>
        </w:numPr>
        <w:spacing w:line="240" w:lineRule="auto"/>
        <w:contextualSpacing/>
        <w:jc w:val="both"/>
        <w:rPr>
          <w:rFonts w:ascii="Arial" w:eastAsia="Times New Roman" w:hAnsi="Arial" w:cs="Arial"/>
          <w:lang w:val="es-ES" w:eastAsia="es-ES"/>
        </w:rPr>
      </w:pPr>
      <w:r w:rsidRPr="002D385F">
        <w:rPr>
          <w:rFonts w:ascii="Arial" w:eastAsia="Times New Roman" w:hAnsi="Arial" w:cs="Arial"/>
          <w:color w:val="000000"/>
          <w:spacing w:val="-1"/>
          <w:lang w:val="es-ES" w:eastAsia="es-ES"/>
        </w:rPr>
        <w:t>Certificado de paz y salvo en aportes a la seguridad social, del proponente y sus empleados.</w:t>
      </w:r>
    </w:p>
    <w:p w:rsidR="002D385F" w:rsidRPr="002D385F" w:rsidRDefault="002D385F" w:rsidP="002D385F">
      <w:pPr>
        <w:numPr>
          <w:ilvl w:val="0"/>
          <w:numId w:val="34"/>
        </w:numPr>
        <w:spacing w:line="240" w:lineRule="auto"/>
        <w:contextualSpacing/>
        <w:jc w:val="both"/>
        <w:rPr>
          <w:rFonts w:ascii="Arial" w:eastAsia="Times New Roman" w:hAnsi="Arial" w:cs="Arial"/>
          <w:lang w:val="es-ES" w:eastAsia="es-ES"/>
        </w:rPr>
      </w:pPr>
      <w:r w:rsidRPr="002D385F">
        <w:rPr>
          <w:rFonts w:ascii="Arial" w:eastAsia="Times New Roman" w:hAnsi="Arial" w:cs="Arial"/>
          <w:color w:val="000000"/>
          <w:spacing w:val="-1"/>
          <w:lang w:val="es-ES" w:eastAsia="es-ES"/>
        </w:rPr>
        <w:t>Fotocopia legible de la cédula de Ciudadanía del Representante Legal (Persona jurídica) y de las personas a emplear.</w:t>
      </w:r>
    </w:p>
    <w:p w:rsidR="002D385F" w:rsidRPr="002D385F" w:rsidRDefault="002D385F" w:rsidP="002D385F">
      <w:pPr>
        <w:numPr>
          <w:ilvl w:val="0"/>
          <w:numId w:val="34"/>
        </w:numPr>
        <w:spacing w:line="240" w:lineRule="auto"/>
        <w:contextualSpacing/>
        <w:jc w:val="both"/>
        <w:rPr>
          <w:rFonts w:ascii="Arial" w:eastAsia="Times New Roman" w:hAnsi="Arial" w:cs="Arial"/>
          <w:lang w:val="es-ES" w:eastAsia="es-ES"/>
        </w:rPr>
      </w:pPr>
      <w:r w:rsidRPr="002D385F">
        <w:rPr>
          <w:rFonts w:ascii="Arial" w:eastAsia="Times New Roman" w:hAnsi="Arial" w:cs="Arial"/>
          <w:lang w:val="es-ES" w:eastAsia="es-ES"/>
        </w:rPr>
        <w:t>Certificados de an</w:t>
      </w:r>
      <w:r w:rsidRPr="002D385F">
        <w:rPr>
          <w:rFonts w:ascii="Arial" w:eastAsia="Times New Roman" w:hAnsi="Arial" w:cs="Arial"/>
          <w:color w:val="000000"/>
          <w:spacing w:val="-1"/>
          <w:lang w:val="es-ES" w:eastAsia="es-ES"/>
        </w:rPr>
        <w:t>tecedentes Disciplinarios expedido por la Procuraduría General de la Nación.</w:t>
      </w:r>
    </w:p>
    <w:p w:rsidR="002D385F" w:rsidRPr="002D385F" w:rsidRDefault="002D385F" w:rsidP="002D385F">
      <w:pPr>
        <w:numPr>
          <w:ilvl w:val="0"/>
          <w:numId w:val="34"/>
        </w:numPr>
        <w:spacing w:line="240" w:lineRule="auto"/>
        <w:contextualSpacing/>
        <w:jc w:val="both"/>
        <w:rPr>
          <w:rFonts w:ascii="Arial" w:eastAsia="Times New Roman" w:hAnsi="Arial" w:cs="Arial"/>
          <w:lang w:val="es-ES" w:eastAsia="es-ES"/>
        </w:rPr>
      </w:pPr>
      <w:r w:rsidRPr="002D385F">
        <w:rPr>
          <w:rFonts w:ascii="Arial" w:eastAsia="Times New Roman" w:hAnsi="Arial" w:cs="Arial"/>
          <w:color w:val="000000"/>
          <w:spacing w:val="-1"/>
          <w:lang w:val="es-ES" w:eastAsia="es-ES"/>
        </w:rPr>
        <w:t>Certificado expedido por la Contraloría General de la Nación: Certificado boletín responsabilidades fiscales.</w:t>
      </w:r>
    </w:p>
    <w:p w:rsidR="002D385F" w:rsidRPr="002D385F" w:rsidRDefault="002D385F" w:rsidP="002D385F">
      <w:pPr>
        <w:numPr>
          <w:ilvl w:val="0"/>
          <w:numId w:val="34"/>
        </w:numPr>
        <w:spacing w:line="240" w:lineRule="auto"/>
        <w:contextualSpacing/>
        <w:jc w:val="both"/>
        <w:rPr>
          <w:rFonts w:ascii="Arial" w:eastAsia="Times New Roman" w:hAnsi="Arial" w:cs="Arial"/>
          <w:lang w:val="es-ES" w:eastAsia="es-ES"/>
        </w:rPr>
      </w:pPr>
      <w:r w:rsidRPr="002D385F">
        <w:rPr>
          <w:rFonts w:ascii="Arial" w:eastAsia="Times New Roman" w:hAnsi="Arial" w:cs="Arial"/>
          <w:color w:val="000000"/>
          <w:spacing w:val="-1"/>
          <w:lang w:val="es-ES" w:eastAsia="es-ES"/>
        </w:rPr>
        <w:t>Certificados de Antecedentes Judiciales expedido por la Policía Nacional (Asuntos pendientes con autoridades judiciales).Certificado de medidas correctivas</w:t>
      </w:r>
    </w:p>
    <w:p w:rsidR="002D385F" w:rsidRPr="002D385F" w:rsidRDefault="002D385F" w:rsidP="002D385F">
      <w:pPr>
        <w:numPr>
          <w:ilvl w:val="0"/>
          <w:numId w:val="34"/>
        </w:numPr>
        <w:spacing w:line="240" w:lineRule="auto"/>
        <w:contextualSpacing/>
        <w:jc w:val="both"/>
        <w:rPr>
          <w:rFonts w:ascii="Arial" w:eastAsia="Times New Roman" w:hAnsi="Arial" w:cs="Arial"/>
          <w:lang w:val="es-ES" w:eastAsia="es-ES"/>
        </w:rPr>
      </w:pPr>
      <w:r w:rsidRPr="002D385F">
        <w:rPr>
          <w:rFonts w:ascii="Arial" w:eastAsia="Times New Roman" w:hAnsi="Arial" w:cs="Arial"/>
          <w:color w:val="000000"/>
          <w:spacing w:val="-1"/>
          <w:lang w:val="es-ES" w:eastAsia="es-ES"/>
        </w:rPr>
        <w:t>Certificado de Manifestación Expresa de no estar incursa en inhabilidades e incompatibilidades.</w:t>
      </w:r>
    </w:p>
    <w:p w:rsidR="002D385F" w:rsidRPr="002D385F" w:rsidRDefault="002D385F" w:rsidP="002D385F">
      <w:pPr>
        <w:numPr>
          <w:ilvl w:val="0"/>
          <w:numId w:val="34"/>
        </w:numPr>
        <w:contextualSpacing/>
        <w:rPr>
          <w:rFonts w:ascii="Arial" w:eastAsia="Times New Roman" w:hAnsi="Arial" w:cs="Arial"/>
          <w:lang w:val="es-ES" w:eastAsia="es-ES"/>
        </w:rPr>
      </w:pPr>
      <w:r w:rsidRPr="002D385F">
        <w:rPr>
          <w:rFonts w:ascii="Arial" w:eastAsia="Times New Roman" w:hAnsi="Arial" w:cs="Arial"/>
          <w:lang w:val="es-ES" w:eastAsia="es-ES"/>
        </w:rPr>
        <w:t>Certificado judicial de no estar  incursa en inhabilidades e incompatibilidades pendientes por   Delitos sexuales cometidos contra menores de 18 años.</w:t>
      </w:r>
    </w:p>
    <w:p w:rsidR="002D385F" w:rsidRPr="002D385F" w:rsidRDefault="002D385F" w:rsidP="002D385F">
      <w:pPr>
        <w:numPr>
          <w:ilvl w:val="0"/>
          <w:numId w:val="34"/>
        </w:numPr>
        <w:spacing w:line="240" w:lineRule="auto"/>
        <w:contextualSpacing/>
        <w:jc w:val="both"/>
        <w:rPr>
          <w:rFonts w:ascii="Arial" w:eastAsia="Times New Roman" w:hAnsi="Arial" w:cs="Arial"/>
          <w:lang w:val="es-ES" w:eastAsia="es-ES"/>
        </w:rPr>
      </w:pPr>
      <w:r w:rsidRPr="002D385F">
        <w:rPr>
          <w:rFonts w:ascii="Arial" w:eastAsia="Times New Roman" w:hAnsi="Arial" w:cs="Arial"/>
          <w:color w:val="000000"/>
          <w:spacing w:val="-1"/>
          <w:lang w:val="es-ES" w:eastAsia="es-ES"/>
        </w:rPr>
        <w:t>La Seguridad Social: Cuando se trata de la planilla del pago de Seguridad Social:</w:t>
      </w:r>
    </w:p>
    <w:p w:rsidR="002D385F" w:rsidRPr="002D385F" w:rsidRDefault="002D385F" w:rsidP="002D385F">
      <w:pPr>
        <w:spacing w:line="240" w:lineRule="auto"/>
        <w:ind w:left="720"/>
        <w:contextualSpacing/>
        <w:jc w:val="both"/>
        <w:rPr>
          <w:rFonts w:ascii="Arial" w:eastAsia="Times New Roman" w:hAnsi="Arial" w:cs="Arial"/>
          <w:color w:val="000000"/>
          <w:spacing w:val="-1"/>
          <w:lang w:val="es-ES" w:eastAsia="es-ES"/>
        </w:rPr>
      </w:pPr>
      <w:r w:rsidRPr="002D385F">
        <w:rPr>
          <w:rFonts w:ascii="Arial" w:eastAsia="Times New Roman" w:hAnsi="Arial" w:cs="Arial"/>
          <w:b/>
          <w:color w:val="000000"/>
          <w:spacing w:val="-1"/>
          <w:lang w:val="es-ES" w:eastAsia="es-ES"/>
        </w:rPr>
        <w:t>1. Persona Natural</w:t>
      </w:r>
      <w:r w:rsidRPr="002D385F">
        <w:rPr>
          <w:rFonts w:ascii="Arial" w:eastAsia="Times New Roman" w:hAnsi="Arial" w:cs="Arial"/>
          <w:color w:val="000000"/>
          <w:spacing w:val="-1"/>
          <w:lang w:val="es-ES" w:eastAsia="es-ES"/>
        </w:rPr>
        <w:t xml:space="preserve">: </w:t>
      </w:r>
      <w:r w:rsidRPr="002D385F">
        <w:rPr>
          <w:rFonts w:ascii="Arial" w:eastAsia="Times New Roman" w:hAnsi="Arial" w:cs="Arial"/>
          <w:b/>
          <w:color w:val="000000"/>
          <w:spacing w:val="-1"/>
          <w:lang w:val="es-ES" w:eastAsia="es-ES"/>
        </w:rPr>
        <w:t>Independiente</w:t>
      </w:r>
      <w:r w:rsidRPr="002D385F">
        <w:rPr>
          <w:rFonts w:ascii="Arial" w:eastAsia="Times New Roman" w:hAnsi="Arial" w:cs="Arial"/>
          <w:color w:val="000000"/>
          <w:spacing w:val="-1"/>
          <w:lang w:val="es-ES" w:eastAsia="es-ES"/>
        </w:rPr>
        <w:t>: Requiere aporte de pensión y salud, ingreso de base de cotización del contrato 40%--</w:t>
      </w:r>
      <w:r w:rsidRPr="002D385F">
        <w:rPr>
          <w:rFonts w:ascii="Arial" w:eastAsia="Times New Roman" w:hAnsi="Arial" w:cs="Arial"/>
          <w:b/>
          <w:color w:val="000000"/>
          <w:spacing w:val="-1"/>
          <w:lang w:val="es-ES" w:eastAsia="es-ES"/>
        </w:rPr>
        <w:t xml:space="preserve">Persona prestación del servicio profesional: </w:t>
      </w:r>
      <w:r w:rsidRPr="002D385F">
        <w:rPr>
          <w:rFonts w:ascii="Arial" w:eastAsia="Times New Roman" w:hAnsi="Arial" w:cs="Arial"/>
          <w:color w:val="000000"/>
          <w:spacing w:val="-1"/>
          <w:lang w:val="es-ES" w:eastAsia="es-ES"/>
        </w:rPr>
        <w:t>Requiere salud, pensión, y ARL (riesgo profesional 0.52%).</w:t>
      </w:r>
      <w:r w:rsidRPr="002D385F">
        <w:rPr>
          <w:rFonts w:ascii="Arial" w:eastAsia="Times New Roman" w:hAnsi="Arial" w:cs="Arial"/>
          <w:b/>
          <w:color w:val="000000"/>
          <w:spacing w:val="-1"/>
          <w:lang w:val="es-ES" w:eastAsia="es-ES"/>
        </w:rPr>
        <w:t xml:space="preserve">Empleador: </w:t>
      </w:r>
      <w:r w:rsidRPr="002D385F">
        <w:rPr>
          <w:rFonts w:ascii="Arial" w:eastAsia="Times New Roman" w:hAnsi="Arial" w:cs="Arial"/>
          <w:color w:val="000000"/>
          <w:spacing w:val="-1"/>
          <w:lang w:val="es-ES" w:eastAsia="es-ES"/>
        </w:rPr>
        <w:t>Planilla de pago donde se relacionen los trabajadores.</w:t>
      </w:r>
    </w:p>
    <w:p w:rsidR="002D385F" w:rsidRPr="002D385F" w:rsidRDefault="002D385F" w:rsidP="002D385F">
      <w:pPr>
        <w:spacing w:line="240" w:lineRule="auto"/>
        <w:ind w:left="720"/>
        <w:contextualSpacing/>
        <w:jc w:val="both"/>
        <w:rPr>
          <w:rFonts w:ascii="Arial" w:eastAsia="Times New Roman" w:hAnsi="Arial" w:cs="Arial"/>
          <w:sz w:val="20"/>
          <w:szCs w:val="20"/>
          <w:lang w:val="es-ES" w:eastAsia="es-ES"/>
        </w:rPr>
      </w:pPr>
      <w:r w:rsidRPr="002D385F">
        <w:rPr>
          <w:rFonts w:ascii="Arial" w:eastAsia="Times New Roman" w:hAnsi="Arial" w:cs="Arial"/>
          <w:b/>
          <w:color w:val="000000"/>
          <w:spacing w:val="-1"/>
          <w:lang w:val="es-ES" w:eastAsia="es-ES"/>
        </w:rPr>
        <w:t>2</w:t>
      </w:r>
      <w:r w:rsidRPr="002D385F">
        <w:rPr>
          <w:rFonts w:ascii="Arial" w:eastAsia="Times New Roman" w:hAnsi="Arial" w:cs="Arial"/>
          <w:lang w:val="es-ES" w:eastAsia="es-ES"/>
        </w:rPr>
        <w:t>.</w:t>
      </w:r>
      <w:r w:rsidRPr="002D385F">
        <w:rPr>
          <w:rFonts w:ascii="Arial" w:eastAsia="Times New Roman" w:hAnsi="Arial" w:cs="Arial"/>
          <w:b/>
          <w:lang w:val="es-ES" w:eastAsia="es-ES"/>
        </w:rPr>
        <w:t xml:space="preserve"> Personas jurídicas: </w:t>
      </w:r>
      <w:r w:rsidRPr="002D385F">
        <w:rPr>
          <w:rFonts w:ascii="Arial" w:eastAsia="Times New Roman" w:hAnsi="Arial" w:cs="Arial"/>
          <w:lang w:val="es-ES" w:eastAsia="es-ES"/>
        </w:rPr>
        <w:t>Certificado de aportes al sistema de seguridad social y parafiscal firmado por gerente, representante legal o revisor fiscal</w:t>
      </w:r>
      <w:r w:rsidRPr="002D385F">
        <w:rPr>
          <w:rFonts w:ascii="Arial" w:eastAsia="Times New Roman" w:hAnsi="Arial" w:cs="Arial"/>
          <w:sz w:val="20"/>
          <w:szCs w:val="20"/>
          <w:lang w:val="es-ES" w:eastAsia="es-ES"/>
        </w:rPr>
        <w:t>. (Art.50 Ley789 de 2002).</w:t>
      </w:r>
    </w:p>
    <w:p w:rsidR="002D385F" w:rsidRPr="002D385F" w:rsidRDefault="002D385F" w:rsidP="002D385F">
      <w:pPr>
        <w:spacing w:line="240" w:lineRule="auto"/>
        <w:jc w:val="both"/>
        <w:rPr>
          <w:rFonts w:ascii="Arial" w:eastAsia="Times New Roman" w:hAnsi="Arial" w:cs="Arial"/>
          <w:color w:val="000000"/>
          <w:spacing w:val="-1"/>
          <w:lang w:val="es-ES" w:eastAsia="es-ES"/>
        </w:rPr>
      </w:pPr>
      <w:r w:rsidRPr="002D385F">
        <w:rPr>
          <w:rFonts w:ascii="Arial" w:eastAsia="Times New Roman" w:hAnsi="Arial" w:cs="Arial"/>
          <w:b/>
          <w:color w:val="000000"/>
          <w:spacing w:val="-1"/>
          <w:lang w:val="es-ES" w:eastAsia="es-ES"/>
        </w:rPr>
        <w:t>Nota:</w:t>
      </w:r>
      <w:r w:rsidRPr="002D385F">
        <w:rPr>
          <w:rFonts w:ascii="Arial" w:eastAsia="Times New Roman" w:hAnsi="Arial" w:cs="Arial"/>
          <w:color w:val="000000"/>
          <w:spacing w:val="-1"/>
          <w:lang w:val="es-ES" w:eastAsia="es-ES"/>
        </w:rPr>
        <w:t xml:space="preserve"> 1. Es subsanable en la evaluación siempre y cuando sea presentado al Centro Educativo en el plazo señalado. Dichos aportes se verificarán además en el momento de la adjudicación del contrato y al momento de realizar el pago, en los cuales la fecha de cotización debe pertenecer al periodo de presentación de la oferta y ejecución del contrato respectivamente </w:t>
      </w:r>
    </w:p>
    <w:p w:rsidR="002D385F" w:rsidRPr="002D385F" w:rsidRDefault="002D385F" w:rsidP="002D385F">
      <w:pPr>
        <w:spacing w:line="240" w:lineRule="auto"/>
        <w:jc w:val="both"/>
        <w:rPr>
          <w:rFonts w:ascii="Arial" w:eastAsia="Times New Roman" w:hAnsi="Arial" w:cs="Arial"/>
          <w:lang w:val="es-ES" w:eastAsia="es-ES"/>
        </w:rPr>
      </w:pPr>
      <w:r w:rsidRPr="002D385F">
        <w:rPr>
          <w:rFonts w:ascii="Arial" w:eastAsia="Times New Roman" w:hAnsi="Arial" w:cs="Arial"/>
          <w:color w:val="000000"/>
          <w:spacing w:val="-1"/>
          <w:lang w:val="es-ES" w:eastAsia="es-ES"/>
        </w:rPr>
        <w:t xml:space="preserve"> </w:t>
      </w:r>
      <w:r w:rsidRPr="002D385F">
        <w:rPr>
          <w:rFonts w:ascii="Arial" w:eastAsia="Times New Roman" w:hAnsi="Arial" w:cs="Arial"/>
          <w:b/>
          <w:color w:val="000000"/>
          <w:spacing w:val="-1"/>
          <w:lang w:val="es-ES" w:eastAsia="es-ES"/>
        </w:rPr>
        <w:t>Nota</w:t>
      </w:r>
      <w:r w:rsidRPr="002D385F">
        <w:rPr>
          <w:rFonts w:ascii="Arial" w:eastAsia="Times New Roman" w:hAnsi="Arial" w:cs="Arial"/>
          <w:color w:val="000000"/>
          <w:spacing w:val="-1"/>
          <w:lang w:val="es-ES" w:eastAsia="es-ES"/>
        </w:rPr>
        <w:t>:</w:t>
      </w:r>
      <w:r w:rsidRPr="002D385F">
        <w:rPr>
          <w:rFonts w:ascii="Arial" w:eastAsia="Times New Roman" w:hAnsi="Arial" w:cs="Arial"/>
          <w:b/>
          <w:color w:val="000000"/>
          <w:spacing w:val="-1"/>
          <w:lang w:val="es-ES" w:eastAsia="es-ES"/>
        </w:rPr>
        <w:t xml:space="preserve"> 2. </w:t>
      </w:r>
      <w:r w:rsidRPr="002D385F">
        <w:rPr>
          <w:rFonts w:ascii="Arial" w:eastAsia="Times New Roman" w:hAnsi="Arial" w:cs="Arial"/>
          <w:color w:val="000000"/>
          <w:spacing w:val="-1"/>
          <w:lang w:val="es-ES" w:eastAsia="es-ES"/>
        </w:rPr>
        <w:t xml:space="preserve">El </w:t>
      </w:r>
      <w:r w:rsidRPr="002D385F">
        <w:rPr>
          <w:rFonts w:ascii="Arial" w:eastAsia="Times New Roman" w:hAnsi="Arial" w:cs="Arial"/>
          <w:b/>
          <w:color w:val="000000"/>
          <w:spacing w:val="-1"/>
          <w:u w:val="single"/>
          <w:lang w:val="es-ES" w:eastAsia="es-ES"/>
        </w:rPr>
        <w:t>Código</w:t>
      </w:r>
      <w:r w:rsidRPr="002D385F">
        <w:rPr>
          <w:rFonts w:ascii="Arial" w:eastAsia="Times New Roman" w:hAnsi="Arial" w:cs="Arial"/>
          <w:color w:val="000000"/>
          <w:spacing w:val="-1"/>
          <w:lang w:val="es-ES" w:eastAsia="es-ES"/>
        </w:rPr>
        <w:t xml:space="preserve"> de actividad de registro de cámara de comercio y del </w:t>
      </w:r>
      <w:r w:rsidRPr="002D385F">
        <w:rPr>
          <w:rFonts w:ascii="Arial" w:eastAsia="Times New Roman" w:hAnsi="Arial" w:cs="Arial"/>
          <w:b/>
          <w:color w:val="000000"/>
          <w:spacing w:val="-1"/>
          <w:lang w:val="es-ES" w:eastAsia="es-ES"/>
        </w:rPr>
        <w:t xml:space="preserve">RUT, </w:t>
      </w:r>
      <w:r w:rsidRPr="002D385F">
        <w:rPr>
          <w:rFonts w:ascii="Arial" w:eastAsia="Times New Roman" w:hAnsi="Arial" w:cs="Arial"/>
          <w:color w:val="000000"/>
          <w:spacing w:val="-1"/>
          <w:lang w:val="es-ES" w:eastAsia="es-ES"/>
        </w:rPr>
        <w:t>deben  corresponder a  la actividad del objeto a contratar.</w:t>
      </w:r>
      <w:r w:rsidRPr="002D385F">
        <w:rPr>
          <w:rFonts w:ascii="Arial" w:eastAsia="Times New Roman" w:hAnsi="Arial" w:cs="Arial"/>
          <w:lang w:val="es-ES" w:eastAsia="es-ES"/>
        </w:rPr>
        <w:t xml:space="preserve"> Con respecto al RUT. Y este se debe presentar (más actualizado) antes de la firma del contrato. O durante la firma del mismo.</w:t>
      </w:r>
    </w:p>
    <w:p w:rsidR="002D385F" w:rsidRPr="002D385F" w:rsidRDefault="002D385F" w:rsidP="002D385F">
      <w:pPr>
        <w:numPr>
          <w:ilvl w:val="0"/>
          <w:numId w:val="36"/>
        </w:numPr>
        <w:spacing w:line="240" w:lineRule="auto"/>
        <w:contextualSpacing/>
        <w:jc w:val="both"/>
        <w:rPr>
          <w:rFonts w:ascii="Arial" w:eastAsia="Times New Roman" w:hAnsi="Arial" w:cs="Arial"/>
          <w:lang w:val="es-ES" w:eastAsia="es-ES"/>
        </w:rPr>
      </w:pPr>
      <w:r w:rsidRPr="002D385F">
        <w:rPr>
          <w:rFonts w:ascii="Arial" w:eastAsia="Times New Roman" w:hAnsi="Arial" w:cs="Arial"/>
          <w:lang w:val="es-ES" w:eastAsia="es-ES"/>
        </w:rPr>
        <w:t>La capacidad jurídica del proceso para realizar el objeto a contratar.</w:t>
      </w:r>
    </w:p>
    <w:p w:rsidR="002D385F" w:rsidRPr="002D385F" w:rsidRDefault="002D385F" w:rsidP="002D385F">
      <w:pPr>
        <w:numPr>
          <w:ilvl w:val="0"/>
          <w:numId w:val="36"/>
        </w:numPr>
        <w:spacing w:line="240" w:lineRule="auto"/>
        <w:contextualSpacing/>
        <w:jc w:val="both"/>
        <w:rPr>
          <w:rFonts w:ascii="Arial" w:eastAsia="Times New Roman" w:hAnsi="Arial" w:cs="Arial"/>
          <w:lang w:val="es-ES" w:eastAsia="es-ES"/>
        </w:rPr>
      </w:pPr>
      <w:r w:rsidRPr="002D385F">
        <w:rPr>
          <w:rFonts w:ascii="Arial" w:eastAsia="Times New Roman" w:hAnsi="Arial" w:cs="Arial"/>
          <w:lang w:val="es-ES" w:eastAsia="es-ES"/>
        </w:rPr>
        <w:t>La experiencia mínima del proponente relacionada con el objeto a contratar.</w:t>
      </w:r>
    </w:p>
    <w:p w:rsidR="002D385F" w:rsidRPr="002D385F" w:rsidRDefault="002D385F" w:rsidP="002D385F">
      <w:pPr>
        <w:numPr>
          <w:ilvl w:val="0"/>
          <w:numId w:val="38"/>
        </w:numPr>
        <w:spacing w:line="240" w:lineRule="auto"/>
        <w:contextualSpacing/>
        <w:jc w:val="both"/>
        <w:rPr>
          <w:rFonts w:ascii="Arial" w:eastAsia="Times New Roman" w:hAnsi="Arial" w:cs="Arial"/>
          <w:sz w:val="20"/>
          <w:szCs w:val="20"/>
          <w:lang w:val="es-ES" w:eastAsia="es-ES"/>
        </w:rPr>
      </w:pPr>
      <w:r w:rsidRPr="002D385F">
        <w:rPr>
          <w:rFonts w:ascii="Arial" w:eastAsia="Times New Roman" w:hAnsi="Arial" w:cs="Arial"/>
          <w:lang w:val="es-ES" w:eastAsia="es-ES"/>
        </w:rPr>
        <w:t xml:space="preserve">Certificado de cuenta Bancaria: </w:t>
      </w:r>
    </w:p>
    <w:p w:rsidR="002D385F" w:rsidRPr="002D385F" w:rsidRDefault="002D385F" w:rsidP="002D385F">
      <w:pPr>
        <w:spacing w:line="240" w:lineRule="auto"/>
        <w:jc w:val="both"/>
        <w:rPr>
          <w:rFonts w:ascii="Arial" w:eastAsia="Times New Roman" w:hAnsi="Arial" w:cs="Arial"/>
          <w:sz w:val="20"/>
          <w:szCs w:val="20"/>
          <w:lang w:val="es-ES" w:eastAsia="es-ES"/>
        </w:rPr>
      </w:pPr>
      <w:r w:rsidRPr="002D385F">
        <w:rPr>
          <w:rFonts w:ascii="Arial" w:eastAsia="Times New Roman" w:hAnsi="Arial" w:cs="Arial"/>
          <w:b/>
          <w:sz w:val="20"/>
          <w:szCs w:val="20"/>
          <w:lang w:val="es-ES" w:eastAsia="es-ES"/>
        </w:rPr>
        <w:t>Nota</w:t>
      </w:r>
      <w:r w:rsidRPr="002D385F">
        <w:rPr>
          <w:rFonts w:ascii="Arial" w:eastAsia="Times New Roman" w:hAnsi="Arial" w:cs="Arial"/>
          <w:sz w:val="20"/>
          <w:szCs w:val="20"/>
          <w:lang w:val="es-ES" w:eastAsia="es-ES"/>
        </w:rPr>
        <w:t>: Forma de pago: Los Pagos en cheque o transferencia electrónica: En el Centro Educativo, no se generan pagos en efectivo, La modalidad de pago será de contado y/o pagos parciales según lo acordado en el contrato por las partes. Por la incapacidad jurídica frente a las condiciones que permite el endeudamiento público; los pagos se harán por transferencia electrónica -Y/o en caso En el caso fortuito o por fuerza mayor que se tenga que  pagar con cheque solo se  hará medie previa autorización del ente y/o autoridad competente sustentada por escrito bajo alguna legalidad o soporte legal.  El cheque, deberá contener  sellos restrictivo de “páguese únicamente al primer beneficiario” y sello de cruzado. Y demás requerimiento estipulados  para tal caso en el manual de contratación. Ar.13 parágrafo 1</w:t>
      </w:r>
    </w:p>
    <w:p w:rsidR="002D385F" w:rsidRPr="002D385F" w:rsidRDefault="002D385F" w:rsidP="00FB6048">
      <w:pPr>
        <w:numPr>
          <w:ilvl w:val="0"/>
          <w:numId w:val="38"/>
        </w:numPr>
        <w:spacing w:line="240" w:lineRule="auto"/>
        <w:contextualSpacing/>
        <w:jc w:val="both"/>
        <w:rPr>
          <w:rFonts w:ascii="Arial" w:eastAsiaTheme="minorHAnsi" w:hAnsi="Arial" w:cs="Arial"/>
          <w:b/>
          <w:color w:val="000000"/>
        </w:rPr>
      </w:pPr>
      <w:r w:rsidRPr="002D385F">
        <w:rPr>
          <w:rFonts w:ascii="Arial" w:hAnsi="Arial" w:cs="Arial"/>
          <w:b/>
          <w:bCs/>
        </w:rPr>
        <w:t xml:space="preserve">Anexar: </w:t>
      </w:r>
      <w:r w:rsidRPr="002D385F">
        <w:rPr>
          <w:rFonts w:ascii="Arial" w:eastAsiaTheme="minorHAnsi" w:hAnsi="Arial" w:cs="Arial"/>
          <w:b/>
          <w:color w:val="000000"/>
        </w:rPr>
        <w:t xml:space="preserve">4.5.3 RECHAZO Y ELIMINACIÓN DE PROPUESTAS </w:t>
      </w:r>
    </w:p>
    <w:p w:rsidR="002D385F" w:rsidRPr="002D385F" w:rsidRDefault="002D385F" w:rsidP="002D385F">
      <w:pPr>
        <w:autoSpaceDE w:val="0"/>
        <w:autoSpaceDN w:val="0"/>
        <w:adjustRightInd w:val="0"/>
        <w:spacing w:line="240" w:lineRule="auto"/>
        <w:jc w:val="both"/>
        <w:rPr>
          <w:rFonts w:ascii="Arial" w:eastAsiaTheme="minorHAnsi" w:hAnsi="Arial" w:cs="Arial"/>
          <w:color w:val="000000"/>
        </w:rPr>
      </w:pPr>
      <w:r w:rsidRPr="002D385F">
        <w:rPr>
          <w:rFonts w:ascii="Arial" w:eastAsiaTheme="minorHAnsi" w:hAnsi="Arial" w:cs="Arial"/>
          <w:color w:val="000000"/>
        </w:rPr>
        <w:t xml:space="preserve">En la verificación de requisitos se tendrán en cuenta las siguientes causales de rechazo y/o eliminación, sin que haya lugar a su evaluación las propuestas presentadas, en cualquiera de los siguientes casos: </w:t>
      </w:r>
    </w:p>
    <w:p w:rsidR="002D385F" w:rsidRPr="002D385F" w:rsidRDefault="002D385F" w:rsidP="002D385F">
      <w:pPr>
        <w:autoSpaceDE w:val="0"/>
        <w:autoSpaceDN w:val="0"/>
        <w:adjustRightInd w:val="0"/>
        <w:spacing w:after="29" w:line="240" w:lineRule="auto"/>
        <w:jc w:val="both"/>
        <w:rPr>
          <w:rFonts w:ascii="Arial" w:eastAsiaTheme="minorHAnsi" w:hAnsi="Arial" w:cs="Arial"/>
          <w:color w:val="000000"/>
        </w:rPr>
      </w:pPr>
      <w:r w:rsidRPr="002D385F">
        <w:rPr>
          <w:rFonts w:ascii="Arial" w:eastAsiaTheme="minorHAnsi" w:hAnsi="Arial" w:cs="Arial"/>
          <w:color w:val="000000"/>
        </w:rPr>
        <w:t xml:space="preserve"> Cuando el proponente no acredite los requisitos y calidades de participación establecidos. </w:t>
      </w:r>
    </w:p>
    <w:p w:rsidR="002D385F" w:rsidRPr="002D385F" w:rsidRDefault="002D385F" w:rsidP="002D385F">
      <w:pPr>
        <w:autoSpaceDE w:val="0"/>
        <w:autoSpaceDN w:val="0"/>
        <w:adjustRightInd w:val="0"/>
        <w:spacing w:after="29" w:line="240" w:lineRule="auto"/>
        <w:jc w:val="both"/>
        <w:rPr>
          <w:rFonts w:ascii="Arial" w:eastAsiaTheme="minorHAnsi" w:hAnsi="Arial" w:cs="Arial"/>
          <w:color w:val="000000"/>
        </w:rPr>
      </w:pPr>
      <w:r w:rsidRPr="002D385F">
        <w:rPr>
          <w:rFonts w:ascii="Arial" w:eastAsiaTheme="minorHAnsi" w:hAnsi="Arial" w:cs="Arial"/>
          <w:color w:val="000000"/>
        </w:rPr>
        <w:t xml:space="preserve"> Cuando no se cumpla con alguna de las especificaciones técnicas. </w:t>
      </w:r>
    </w:p>
    <w:p w:rsidR="002D385F" w:rsidRPr="002D385F" w:rsidRDefault="002D385F" w:rsidP="002D385F">
      <w:pPr>
        <w:autoSpaceDE w:val="0"/>
        <w:autoSpaceDN w:val="0"/>
        <w:adjustRightInd w:val="0"/>
        <w:spacing w:after="29" w:line="240" w:lineRule="auto"/>
        <w:jc w:val="both"/>
        <w:rPr>
          <w:rFonts w:ascii="Arial" w:eastAsiaTheme="minorHAnsi" w:hAnsi="Arial" w:cs="Arial"/>
          <w:color w:val="000000"/>
        </w:rPr>
      </w:pPr>
      <w:r w:rsidRPr="002D385F">
        <w:rPr>
          <w:rFonts w:ascii="Arial" w:eastAsiaTheme="minorHAnsi" w:hAnsi="Arial" w:cs="Arial"/>
          <w:color w:val="000000"/>
        </w:rPr>
        <w:t xml:space="preserve"> Cuando no se presenten los documentos subsanables requeridos por parte del Centro Educativo, dentro del plazo otorgado para el efecto. </w:t>
      </w:r>
    </w:p>
    <w:p w:rsidR="002D385F" w:rsidRPr="002D385F" w:rsidRDefault="002D385F" w:rsidP="002D385F">
      <w:pPr>
        <w:autoSpaceDE w:val="0"/>
        <w:autoSpaceDN w:val="0"/>
        <w:adjustRightInd w:val="0"/>
        <w:spacing w:after="29" w:line="240" w:lineRule="auto"/>
        <w:jc w:val="both"/>
        <w:rPr>
          <w:rFonts w:ascii="Arial" w:eastAsiaTheme="minorHAnsi" w:hAnsi="Arial" w:cs="Arial"/>
          <w:color w:val="000000"/>
        </w:rPr>
      </w:pPr>
      <w:r w:rsidRPr="002D385F">
        <w:rPr>
          <w:rFonts w:ascii="Arial" w:eastAsiaTheme="minorHAnsi" w:hAnsi="Arial" w:cs="Arial"/>
          <w:color w:val="000000"/>
        </w:rPr>
        <w:t xml:space="preserve"> Cuando el objeto social o actividad mercantil del proponente no corresponda a lo requerido por el Centro Educativo, exigencia que aplica a cada uno de los integrantes de Consorcios, Uniones Temporales u otra forma de asociación. </w:t>
      </w:r>
    </w:p>
    <w:p w:rsidR="002D385F" w:rsidRPr="002D385F" w:rsidRDefault="002D385F" w:rsidP="002D385F">
      <w:pPr>
        <w:autoSpaceDE w:val="0"/>
        <w:autoSpaceDN w:val="0"/>
        <w:adjustRightInd w:val="0"/>
        <w:spacing w:after="29" w:line="240" w:lineRule="auto"/>
        <w:jc w:val="both"/>
        <w:rPr>
          <w:rFonts w:ascii="Arial" w:eastAsiaTheme="minorHAnsi" w:hAnsi="Arial" w:cs="Arial"/>
          <w:color w:val="000000"/>
        </w:rPr>
      </w:pPr>
      <w:r w:rsidRPr="002D385F">
        <w:rPr>
          <w:rFonts w:ascii="Arial" w:eastAsiaTheme="minorHAnsi" w:hAnsi="Arial" w:cs="Arial"/>
          <w:color w:val="000000"/>
        </w:rPr>
        <w:t xml:space="preserve"> Si luego de ser evaluadas las propuestas, se encuentra contradicción entre los documentos aportados en la propuesta o entre ésta y lo confrontado con la realidad. </w:t>
      </w:r>
    </w:p>
    <w:p w:rsidR="002D385F" w:rsidRPr="002D385F" w:rsidRDefault="002D385F" w:rsidP="002D385F">
      <w:pPr>
        <w:autoSpaceDE w:val="0"/>
        <w:autoSpaceDN w:val="0"/>
        <w:adjustRightInd w:val="0"/>
        <w:spacing w:after="29" w:line="240" w:lineRule="auto"/>
        <w:jc w:val="both"/>
        <w:rPr>
          <w:rFonts w:ascii="Arial" w:eastAsiaTheme="minorHAnsi" w:hAnsi="Arial" w:cs="Arial"/>
          <w:color w:val="000000"/>
        </w:rPr>
      </w:pPr>
      <w:r w:rsidRPr="002D385F">
        <w:rPr>
          <w:rFonts w:ascii="Arial" w:eastAsiaTheme="minorHAnsi" w:hAnsi="Arial" w:cs="Arial"/>
          <w:color w:val="000000"/>
        </w:rPr>
        <w:t xml:space="preserve"> Si el proponente se encuentra incurso en alguna de las causales de incompatibilidad, inhabilidad o prohibición previstas en la Constitución y la Ley. </w:t>
      </w:r>
    </w:p>
    <w:p w:rsidR="002D385F" w:rsidRPr="002D385F" w:rsidRDefault="002D385F" w:rsidP="002D385F">
      <w:pPr>
        <w:autoSpaceDE w:val="0"/>
        <w:autoSpaceDN w:val="0"/>
        <w:adjustRightInd w:val="0"/>
        <w:spacing w:after="29" w:line="240" w:lineRule="auto"/>
        <w:jc w:val="both"/>
        <w:rPr>
          <w:rFonts w:ascii="Arial" w:eastAsiaTheme="minorHAnsi" w:hAnsi="Arial" w:cs="Arial"/>
          <w:color w:val="000000"/>
        </w:rPr>
      </w:pPr>
      <w:r w:rsidRPr="002D385F">
        <w:rPr>
          <w:rFonts w:ascii="Arial" w:eastAsiaTheme="minorHAnsi" w:hAnsi="Arial" w:cs="Arial"/>
          <w:color w:val="000000"/>
        </w:rPr>
        <w:t xml:space="preserve"> La presentación de propuestas parciales o propuestas alternativas. </w:t>
      </w:r>
    </w:p>
    <w:p w:rsidR="002D385F" w:rsidRPr="002D385F" w:rsidRDefault="002D385F" w:rsidP="002D385F">
      <w:pPr>
        <w:autoSpaceDE w:val="0"/>
        <w:autoSpaceDN w:val="0"/>
        <w:adjustRightInd w:val="0"/>
        <w:spacing w:line="240" w:lineRule="auto"/>
        <w:jc w:val="both"/>
        <w:rPr>
          <w:rFonts w:ascii="Arial" w:eastAsiaTheme="minorHAnsi" w:hAnsi="Arial" w:cs="Arial"/>
          <w:color w:val="000000"/>
        </w:rPr>
      </w:pPr>
      <w:r w:rsidRPr="002D385F">
        <w:rPr>
          <w:rFonts w:ascii="Arial" w:eastAsiaTheme="minorHAnsi" w:hAnsi="Arial" w:cs="Arial"/>
          <w:color w:val="000000"/>
        </w:rPr>
        <w:t xml:space="preserve"> En caso de tener la oferta económica un valor superior al presupuesto estimado en caso de tener la oferta económica un valor superior al presupuesto estimado oficialmente por el Centro Educativo. </w:t>
      </w:r>
    </w:p>
    <w:p w:rsidR="002D385F" w:rsidRPr="002D385F" w:rsidRDefault="002D385F" w:rsidP="002D385F">
      <w:pPr>
        <w:autoSpaceDE w:val="0"/>
        <w:autoSpaceDN w:val="0"/>
        <w:adjustRightInd w:val="0"/>
        <w:spacing w:after="36" w:line="240" w:lineRule="auto"/>
        <w:jc w:val="both"/>
        <w:rPr>
          <w:rFonts w:ascii="Arial" w:eastAsiaTheme="minorHAnsi" w:hAnsi="Arial" w:cs="Arial"/>
          <w:color w:val="000000"/>
        </w:rPr>
      </w:pPr>
      <w:r w:rsidRPr="002D385F">
        <w:rPr>
          <w:rFonts w:ascii="Arial" w:eastAsiaTheme="minorHAnsi" w:hAnsi="Arial" w:cs="Arial"/>
          <w:color w:val="000000"/>
        </w:rPr>
        <w:t xml:space="preserve"> La presentación extemporánea de la oferta. </w:t>
      </w:r>
    </w:p>
    <w:p w:rsidR="002D385F" w:rsidRPr="002D385F" w:rsidRDefault="002D385F" w:rsidP="002D385F">
      <w:pPr>
        <w:autoSpaceDE w:val="0"/>
        <w:autoSpaceDN w:val="0"/>
        <w:adjustRightInd w:val="0"/>
        <w:spacing w:after="36" w:line="240" w:lineRule="auto"/>
        <w:jc w:val="both"/>
        <w:rPr>
          <w:rFonts w:ascii="Arial" w:eastAsiaTheme="minorHAnsi" w:hAnsi="Arial" w:cs="Arial"/>
          <w:color w:val="000000"/>
        </w:rPr>
      </w:pPr>
      <w:r w:rsidRPr="002D385F">
        <w:rPr>
          <w:rFonts w:ascii="Arial" w:eastAsiaTheme="minorHAnsi" w:hAnsi="Arial" w:cs="Arial"/>
          <w:color w:val="000000"/>
        </w:rPr>
        <w:t> Por oferta artificialmente baja. Previo del agotamiento del procedimiento establecido.</w:t>
      </w:r>
    </w:p>
    <w:p w:rsidR="002D385F" w:rsidRPr="002D385F" w:rsidRDefault="002D385F" w:rsidP="002D385F">
      <w:pPr>
        <w:autoSpaceDE w:val="0"/>
        <w:autoSpaceDN w:val="0"/>
        <w:adjustRightInd w:val="0"/>
        <w:spacing w:after="36" w:line="240" w:lineRule="auto"/>
        <w:jc w:val="both"/>
        <w:rPr>
          <w:rFonts w:ascii="Arial" w:eastAsiaTheme="minorHAnsi" w:hAnsi="Arial" w:cs="Arial"/>
          <w:color w:val="000000"/>
        </w:rPr>
      </w:pPr>
      <w:r w:rsidRPr="002D385F">
        <w:rPr>
          <w:rFonts w:ascii="Arial" w:eastAsiaTheme="minorHAnsi" w:hAnsi="Arial" w:cs="Arial"/>
          <w:b/>
        </w:rPr>
        <w:t>--</w:t>
      </w:r>
      <w:r w:rsidRPr="002D385F">
        <w:rPr>
          <w:rFonts w:ascii="Arial" w:eastAsiaTheme="minorHAnsi" w:hAnsi="Arial" w:cs="Arial"/>
          <w:color w:val="000000"/>
        </w:rPr>
        <w:t>Cuando la propuesta no tenga la oferta económica.</w:t>
      </w:r>
    </w:p>
    <w:p w:rsidR="002D385F" w:rsidRPr="002D385F" w:rsidRDefault="002D385F" w:rsidP="002D385F">
      <w:pPr>
        <w:autoSpaceDE w:val="0"/>
        <w:autoSpaceDN w:val="0"/>
        <w:adjustRightInd w:val="0"/>
        <w:spacing w:after="36" w:line="240" w:lineRule="auto"/>
        <w:jc w:val="both"/>
        <w:rPr>
          <w:rFonts w:ascii="Arial" w:eastAsiaTheme="minorHAnsi" w:hAnsi="Arial" w:cs="Arial"/>
        </w:rPr>
      </w:pPr>
      <w:r w:rsidRPr="002D385F">
        <w:rPr>
          <w:rFonts w:ascii="Arial" w:eastAsiaTheme="minorHAnsi" w:hAnsi="Arial" w:cs="Arial"/>
        </w:rPr>
        <w:t>---Cuando existan o se compruebe que varias propuestas son elaboradas por el mismo proponente o uno de los miembros del consorcio do de unión temporal.</w:t>
      </w:r>
    </w:p>
    <w:p w:rsidR="002D385F" w:rsidRPr="002D385F" w:rsidRDefault="002D385F" w:rsidP="002D385F">
      <w:pPr>
        <w:autoSpaceDE w:val="0"/>
        <w:autoSpaceDN w:val="0"/>
        <w:adjustRightInd w:val="0"/>
        <w:spacing w:line="240" w:lineRule="auto"/>
        <w:jc w:val="both"/>
        <w:rPr>
          <w:rFonts w:ascii="Arial" w:eastAsiaTheme="minorHAnsi" w:hAnsi="Arial" w:cs="Arial"/>
          <w:color w:val="000000"/>
        </w:rPr>
      </w:pPr>
      <w:r w:rsidRPr="002D385F">
        <w:rPr>
          <w:rFonts w:ascii="Arial" w:eastAsiaTheme="minorHAnsi" w:hAnsi="Arial" w:cs="Arial"/>
          <w:color w:val="000000"/>
        </w:rPr>
        <w:t> Si la propuesta no demuestra experiencia específica en el ámbito del objeto.</w:t>
      </w:r>
    </w:p>
    <w:p w:rsidR="002D385F" w:rsidRPr="002D385F" w:rsidRDefault="002D385F" w:rsidP="002D385F">
      <w:pPr>
        <w:autoSpaceDE w:val="0"/>
        <w:autoSpaceDN w:val="0"/>
        <w:adjustRightInd w:val="0"/>
        <w:spacing w:line="240" w:lineRule="auto"/>
        <w:jc w:val="both"/>
        <w:rPr>
          <w:rFonts w:ascii="Arial" w:eastAsiaTheme="minorHAnsi" w:hAnsi="Arial" w:cs="Arial"/>
          <w:color w:val="000000"/>
        </w:rPr>
      </w:pPr>
      <w:r w:rsidRPr="002D385F">
        <w:rPr>
          <w:rFonts w:ascii="Arial" w:eastAsiaTheme="minorHAnsi" w:hAnsi="Arial" w:cs="Arial"/>
          <w:color w:val="000000"/>
        </w:rPr>
        <w:t xml:space="preserve"> </w:t>
      </w:r>
      <w:r w:rsidRPr="002D385F">
        <w:rPr>
          <w:b/>
          <w:bCs/>
        </w:rPr>
        <w:t>El Centro Educativo se reserva el derecho de admitir aquellas propuestas que presenten defectos de forma, omisiones o errores, siempre que éstos sean subsanables y no alteren el tratamiento igualitario de las mismas.</w:t>
      </w:r>
    </w:p>
    <w:p w:rsidR="002D385F" w:rsidRPr="002D385F" w:rsidRDefault="002D385F" w:rsidP="002D385F">
      <w:pPr>
        <w:spacing w:after="200" w:line="240" w:lineRule="auto"/>
        <w:jc w:val="both"/>
        <w:rPr>
          <w:rFonts w:cs="Arial"/>
          <w:sz w:val="20"/>
          <w:szCs w:val="20"/>
        </w:rPr>
      </w:pPr>
      <w:r w:rsidRPr="002D385F">
        <w:rPr>
          <w:rFonts w:ascii="Arial" w:eastAsiaTheme="minorHAnsi" w:hAnsi="Arial" w:cs="Arial"/>
          <w:b/>
          <w:color w:val="000000"/>
        </w:rPr>
        <w:t>4.5.4</w:t>
      </w:r>
      <w:r w:rsidRPr="002D385F">
        <w:rPr>
          <w:rFonts w:ascii="Cambria" w:hAnsi="Cambria" w:cs="Arial"/>
          <w:b/>
          <w:bCs/>
          <w:i/>
          <w:color w:val="000000"/>
          <w:spacing w:val="-1"/>
        </w:rPr>
        <w:t xml:space="preserve"> CRITERIOS DE EVALUACION</w:t>
      </w:r>
      <w:r w:rsidRPr="002D385F">
        <w:rPr>
          <w:rFonts w:ascii="Cambria" w:hAnsi="Cambria" w:cs="Arial"/>
          <w:bCs/>
          <w:i/>
          <w:color w:val="000000"/>
          <w:spacing w:val="-1"/>
        </w:rPr>
        <w:t xml:space="preserve">: Dentro del presente proceso de selección que  </w:t>
      </w:r>
      <w:r w:rsidRPr="002D385F">
        <w:rPr>
          <w:rFonts w:asciiTheme="majorHAnsi" w:hAnsiTheme="majorHAnsi" w:cs="Arial"/>
          <w:sz w:val="20"/>
          <w:szCs w:val="20"/>
        </w:rPr>
        <w:t>no excede  el límite de los 20 SMLMV</w:t>
      </w:r>
      <w:r w:rsidRPr="002D385F">
        <w:rPr>
          <w:rFonts w:cs="Arial"/>
          <w:sz w:val="20"/>
          <w:szCs w:val="20"/>
        </w:rPr>
        <w:t>.</w:t>
      </w:r>
      <w:r w:rsidRPr="002D385F">
        <w:rPr>
          <w:rFonts w:ascii="Cambria" w:hAnsi="Cambria" w:cs="Arial"/>
          <w:bCs/>
          <w:i/>
          <w:color w:val="000000"/>
          <w:spacing w:val="-1"/>
        </w:rPr>
        <w:t xml:space="preserve"> </w:t>
      </w:r>
    </w:p>
    <w:p w:rsidR="002D385F" w:rsidRPr="002D385F" w:rsidRDefault="002D385F" w:rsidP="002D385F">
      <w:pPr>
        <w:spacing w:after="200" w:line="240" w:lineRule="auto"/>
        <w:jc w:val="both"/>
        <w:rPr>
          <w:rFonts w:cs="Arial"/>
        </w:rPr>
      </w:pPr>
      <w:r w:rsidRPr="002D385F">
        <w:rPr>
          <w:rFonts w:ascii="Arial" w:eastAsiaTheme="minorHAnsi" w:hAnsi="Arial" w:cs="Arial"/>
          <w:color w:val="000000"/>
        </w:rPr>
        <w:t xml:space="preserve">Con el fin de garantizar la selección de la oferta u ofertas más favorables para el Centro Educativo se pretende satisfacer en la Convocatoria, se tendrá en cuenta los siguientes factores de escogencia incluida en la oferta: </w:t>
      </w:r>
      <w:r w:rsidRPr="002D385F">
        <w:rPr>
          <w:rFonts w:eastAsia="Times New Roman"/>
          <w:b/>
          <w:bCs/>
          <w:color w:val="000000"/>
          <w:lang w:eastAsia="es-CO"/>
        </w:rPr>
        <w:t>OFERTA ECONOMICA (</w:t>
      </w:r>
      <w:r w:rsidRPr="002D385F">
        <w:rPr>
          <w:rFonts w:eastAsia="Times New Roman"/>
          <w:bCs/>
          <w:color w:val="000000"/>
          <w:lang w:eastAsia="es-CO"/>
        </w:rPr>
        <w:t>Menor precio ofertado)</w:t>
      </w:r>
      <w:r w:rsidRPr="002D385F">
        <w:rPr>
          <w:rFonts w:eastAsia="Times New Roman"/>
          <w:b/>
          <w:bCs/>
          <w:color w:val="000000"/>
          <w:lang w:eastAsia="es-CO"/>
        </w:rPr>
        <w:t>, ESPECIFICACIONES TECNICAS, CALIDAD:(</w:t>
      </w:r>
      <w:r w:rsidRPr="002D385F">
        <w:rPr>
          <w:rFonts w:eastAsia="Times New Roman"/>
          <w:bCs/>
          <w:color w:val="000000"/>
          <w:lang w:eastAsia="es-CO"/>
        </w:rPr>
        <w:t>cumplimiento-buena garantía</w:t>
      </w:r>
      <w:r w:rsidRPr="002D385F">
        <w:rPr>
          <w:rFonts w:eastAsia="Times New Roman"/>
          <w:b/>
          <w:bCs/>
          <w:color w:val="000000"/>
          <w:lang w:eastAsia="es-CO"/>
        </w:rPr>
        <w:t>)</w:t>
      </w:r>
      <w:r w:rsidRPr="002D385F">
        <w:rPr>
          <w:rFonts w:eastAsia="Times New Roman"/>
          <w:bCs/>
          <w:color w:val="000000"/>
          <w:lang w:eastAsia="es-CO"/>
        </w:rPr>
        <w:t>.</w:t>
      </w:r>
      <w:r w:rsidRPr="002D385F">
        <w:rPr>
          <w:rFonts w:ascii="Arial" w:eastAsia="Times New Roman" w:hAnsi="Arial" w:cs="Arial"/>
          <w:color w:val="000000"/>
          <w:spacing w:val="-1"/>
          <w:lang w:val="es-ES" w:eastAsia="es-ES"/>
        </w:rPr>
        <w:t xml:space="preserve"> Relación de los bienes con valor unitario y valor total, relacionando el IVA, en caso de estar obligado a cobrarlo.</w:t>
      </w:r>
      <w:r w:rsidRPr="002D385F">
        <w:rPr>
          <w:rFonts w:eastAsia="Times New Roman"/>
          <w:bCs/>
          <w:color w:val="000000"/>
          <w:lang w:eastAsia="es-CO"/>
        </w:rPr>
        <w:t xml:space="preserve"> Se</w:t>
      </w:r>
      <w:r w:rsidRPr="002D385F">
        <w:rPr>
          <w:rFonts w:eastAsia="Times New Roman"/>
          <w:b/>
          <w:bCs/>
          <w:color w:val="000000"/>
          <w:lang w:eastAsia="es-CO"/>
        </w:rPr>
        <w:t xml:space="preserve"> </w:t>
      </w:r>
      <w:r w:rsidRPr="002D385F">
        <w:rPr>
          <w:rFonts w:ascii="Arial" w:eastAsia="Times New Roman" w:hAnsi="Arial" w:cs="Arial"/>
          <w:color w:val="000000"/>
          <w:spacing w:val="-1"/>
          <w:lang w:val="es-ES" w:eastAsia="es-ES"/>
        </w:rPr>
        <w:t xml:space="preserve">expresará en los términos. </w:t>
      </w:r>
      <w:r w:rsidRPr="002D385F">
        <w:rPr>
          <w:rFonts w:cs="Arial"/>
        </w:rPr>
        <w:t>El Centro Educativo verificará la autenticidad y exactitud de la información presentada por el oferente, pudiendo acudir a las personas, empresas o entidades de donde provenga la información.</w:t>
      </w:r>
    </w:p>
    <w:tbl>
      <w:tblPr>
        <w:tblW w:w="4974" w:type="dxa"/>
        <w:jc w:val="center"/>
        <w:tblCellMar>
          <w:left w:w="70" w:type="dxa"/>
          <w:right w:w="70" w:type="dxa"/>
        </w:tblCellMar>
        <w:tblLook w:val="04A0" w:firstRow="1" w:lastRow="0" w:firstColumn="1" w:lastColumn="0" w:noHBand="0" w:noVBand="1"/>
      </w:tblPr>
      <w:tblGrid>
        <w:gridCol w:w="3974"/>
        <w:gridCol w:w="1180"/>
      </w:tblGrid>
      <w:tr w:rsidR="002D385F" w:rsidRPr="002D385F" w:rsidTr="00031FBD">
        <w:trPr>
          <w:trHeight w:val="315"/>
          <w:jc w:val="center"/>
        </w:trPr>
        <w:tc>
          <w:tcPr>
            <w:tcW w:w="4974" w:type="dxa"/>
            <w:gridSpan w:val="2"/>
            <w:tcBorders>
              <w:top w:val="single" w:sz="8" w:space="0" w:color="auto"/>
              <w:left w:val="single" w:sz="8" w:space="0" w:color="auto"/>
              <w:bottom w:val="nil"/>
              <w:right w:val="single" w:sz="8" w:space="0" w:color="000000"/>
            </w:tcBorders>
            <w:shd w:val="clear" w:color="auto" w:fill="auto"/>
            <w:noWrap/>
            <w:vAlign w:val="bottom"/>
            <w:hideMark/>
          </w:tcPr>
          <w:p w:rsidR="002D385F" w:rsidRPr="002D385F" w:rsidRDefault="002D385F" w:rsidP="002D385F">
            <w:pPr>
              <w:spacing w:line="240" w:lineRule="auto"/>
              <w:jc w:val="center"/>
              <w:rPr>
                <w:rFonts w:ascii="Cambria" w:eastAsia="Times New Roman" w:hAnsi="Cambria"/>
                <w:b/>
                <w:bCs/>
                <w:color w:val="000000"/>
                <w:sz w:val="20"/>
                <w:szCs w:val="20"/>
                <w:lang w:eastAsia="es-CO"/>
              </w:rPr>
            </w:pPr>
            <w:r w:rsidRPr="002D385F">
              <w:rPr>
                <w:rFonts w:ascii="Arial" w:hAnsi="Arial" w:cs="Arial"/>
                <w:b/>
                <w:bCs/>
                <w:i/>
              </w:rPr>
              <w:t>Factores de calificación</w:t>
            </w:r>
          </w:p>
        </w:tc>
      </w:tr>
      <w:tr w:rsidR="002D385F" w:rsidRPr="002D385F" w:rsidTr="00031FBD">
        <w:trPr>
          <w:trHeight w:val="95"/>
          <w:jc w:val="center"/>
        </w:trPr>
        <w:tc>
          <w:tcPr>
            <w:tcW w:w="3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D385F" w:rsidRPr="002D385F" w:rsidRDefault="002D385F" w:rsidP="002D385F">
            <w:pPr>
              <w:spacing w:line="240" w:lineRule="auto"/>
              <w:jc w:val="center"/>
              <w:rPr>
                <w:rFonts w:eastAsia="Times New Roman"/>
                <w:b/>
                <w:bCs/>
                <w:color w:val="000000"/>
                <w:lang w:eastAsia="es-CO"/>
              </w:rPr>
            </w:pPr>
            <w:r w:rsidRPr="002D385F">
              <w:rPr>
                <w:rFonts w:eastAsia="Times New Roman"/>
                <w:b/>
                <w:bCs/>
                <w:color w:val="000000"/>
                <w:lang w:eastAsia="es-CO"/>
              </w:rPr>
              <w:t>CRITERIO</w:t>
            </w:r>
          </w:p>
        </w:tc>
        <w:tc>
          <w:tcPr>
            <w:tcW w:w="1000" w:type="dxa"/>
            <w:tcBorders>
              <w:top w:val="single" w:sz="8" w:space="0" w:color="auto"/>
              <w:left w:val="nil"/>
              <w:bottom w:val="single" w:sz="8" w:space="0" w:color="auto"/>
              <w:right w:val="single" w:sz="8" w:space="0" w:color="auto"/>
            </w:tcBorders>
            <w:shd w:val="clear" w:color="auto" w:fill="auto"/>
            <w:noWrap/>
            <w:vAlign w:val="bottom"/>
            <w:hideMark/>
          </w:tcPr>
          <w:p w:rsidR="002D385F" w:rsidRPr="002D385F" w:rsidRDefault="002D385F" w:rsidP="002D385F">
            <w:pPr>
              <w:spacing w:line="240" w:lineRule="auto"/>
              <w:jc w:val="center"/>
              <w:rPr>
                <w:rFonts w:eastAsia="Times New Roman"/>
                <w:b/>
                <w:bCs/>
                <w:color w:val="000000"/>
                <w:lang w:eastAsia="es-CO"/>
              </w:rPr>
            </w:pPr>
            <w:r w:rsidRPr="002D385F">
              <w:rPr>
                <w:rFonts w:eastAsia="Times New Roman"/>
                <w:b/>
                <w:bCs/>
                <w:color w:val="000000"/>
                <w:lang w:eastAsia="es-CO"/>
              </w:rPr>
              <w:t>Calificación</w:t>
            </w:r>
          </w:p>
        </w:tc>
      </w:tr>
      <w:tr w:rsidR="002D385F" w:rsidRPr="002D385F" w:rsidTr="00031FBD">
        <w:trPr>
          <w:trHeight w:val="300"/>
          <w:jc w:val="center"/>
        </w:trPr>
        <w:tc>
          <w:tcPr>
            <w:tcW w:w="3974" w:type="dxa"/>
            <w:tcBorders>
              <w:top w:val="nil"/>
              <w:left w:val="single" w:sz="8" w:space="0" w:color="auto"/>
              <w:bottom w:val="single" w:sz="4" w:space="0" w:color="auto"/>
              <w:right w:val="single" w:sz="4" w:space="0" w:color="auto"/>
            </w:tcBorders>
            <w:shd w:val="clear" w:color="auto" w:fill="auto"/>
            <w:noWrap/>
            <w:vAlign w:val="bottom"/>
            <w:hideMark/>
          </w:tcPr>
          <w:p w:rsidR="002D385F" w:rsidRPr="002D385F" w:rsidRDefault="002D385F" w:rsidP="002D385F">
            <w:pPr>
              <w:spacing w:line="240" w:lineRule="auto"/>
              <w:rPr>
                <w:rFonts w:eastAsia="Times New Roman"/>
                <w:b/>
                <w:bCs/>
                <w:color w:val="000000"/>
                <w:lang w:eastAsia="es-CO"/>
              </w:rPr>
            </w:pPr>
            <w:r w:rsidRPr="002D385F">
              <w:rPr>
                <w:rFonts w:eastAsia="Times New Roman"/>
                <w:b/>
                <w:bCs/>
                <w:color w:val="000000"/>
                <w:lang w:eastAsia="es-CO"/>
              </w:rPr>
              <w:t>OFERTA ECONOMICA</w:t>
            </w:r>
          </w:p>
        </w:tc>
        <w:tc>
          <w:tcPr>
            <w:tcW w:w="1000" w:type="dxa"/>
            <w:tcBorders>
              <w:top w:val="nil"/>
              <w:left w:val="nil"/>
              <w:bottom w:val="single" w:sz="4" w:space="0" w:color="auto"/>
              <w:right w:val="single" w:sz="8" w:space="0" w:color="auto"/>
            </w:tcBorders>
            <w:shd w:val="clear" w:color="auto" w:fill="auto"/>
            <w:noWrap/>
            <w:vAlign w:val="bottom"/>
            <w:hideMark/>
          </w:tcPr>
          <w:p w:rsidR="002D385F" w:rsidRPr="002D385F" w:rsidRDefault="002D385F" w:rsidP="002D385F">
            <w:pPr>
              <w:spacing w:line="240" w:lineRule="auto"/>
              <w:jc w:val="center"/>
              <w:rPr>
                <w:rFonts w:eastAsia="Times New Roman"/>
                <w:b/>
                <w:bCs/>
                <w:color w:val="000000"/>
                <w:lang w:eastAsia="es-CO"/>
              </w:rPr>
            </w:pPr>
            <w:r w:rsidRPr="002D385F">
              <w:rPr>
                <w:rFonts w:eastAsia="Times New Roman"/>
                <w:b/>
                <w:bCs/>
                <w:color w:val="000000"/>
                <w:lang w:eastAsia="es-CO"/>
              </w:rPr>
              <w:t>45%</w:t>
            </w:r>
          </w:p>
        </w:tc>
      </w:tr>
      <w:tr w:rsidR="002D385F" w:rsidRPr="002D385F" w:rsidTr="00031FBD">
        <w:trPr>
          <w:trHeight w:val="300"/>
          <w:jc w:val="center"/>
        </w:trPr>
        <w:tc>
          <w:tcPr>
            <w:tcW w:w="3974" w:type="dxa"/>
            <w:tcBorders>
              <w:top w:val="nil"/>
              <w:left w:val="single" w:sz="8" w:space="0" w:color="auto"/>
              <w:bottom w:val="single" w:sz="4" w:space="0" w:color="auto"/>
              <w:right w:val="single" w:sz="4" w:space="0" w:color="auto"/>
            </w:tcBorders>
            <w:shd w:val="clear" w:color="auto" w:fill="auto"/>
            <w:noWrap/>
            <w:vAlign w:val="bottom"/>
            <w:hideMark/>
          </w:tcPr>
          <w:p w:rsidR="002D385F" w:rsidRPr="002D385F" w:rsidRDefault="002D385F" w:rsidP="002D385F">
            <w:pPr>
              <w:spacing w:line="240" w:lineRule="auto"/>
              <w:rPr>
                <w:rFonts w:eastAsia="Times New Roman"/>
                <w:b/>
                <w:bCs/>
                <w:color w:val="000000"/>
                <w:lang w:eastAsia="es-CO"/>
              </w:rPr>
            </w:pPr>
            <w:r w:rsidRPr="002D385F">
              <w:rPr>
                <w:rFonts w:eastAsia="Times New Roman"/>
                <w:b/>
                <w:bCs/>
                <w:color w:val="000000"/>
                <w:lang w:eastAsia="es-CO"/>
              </w:rPr>
              <w:t>ESPECIFICACIONES TECNICAS</w:t>
            </w:r>
          </w:p>
        </w:tc>
        <w:tc>
          <w:tcPr>
            <w:tcW w:w="1000" w:type="dxa"/>
            <w:tcBorders>
              <w:top w:val="nil"/>
              <w:left w:val="nil"/>
              <w:bottom w:val="single" w:sz="4" w:space="0" w:color="auto"/>
              <w:right w:val="single" w:sz="8" w:space="0" w:color="auto"/>
            </w:tcBorders>
            <w:shd w:val="clear" w:color="auto" w:fill="auto"/>
            <w:noWrap/>
            <w:vAlign w:val="bottom"/>
            <w:hideMark/>
          </w:tcPr>
          <w:p w:rsidR="002D385F" w:rsidRPr="002D385F" w:rsidRDefault="002D385F" w:rsidP="002D385F">
            <w:pPr>
              <w:spacing w:line="240" w:lineRule="auto"/>
              <w:jc w:val="center"/>
              <w:rPr>
                <w:rFonts w:eastAsia="Times New Roman"/>
                <w:b/>
                <w:bCs/>
                <w:color w:val="000000"/>
                <w:lang w:eastAsia="es-CO"/>
              </w:rPr>
            </w:pPr>
            <w:r w:rsidRPr="002D385F">
              <w:rPr>
                <w:rFonts w:eastAsia="Times New Roman"/>
                <w:b/>
                <w:bCs/>
                <w:color w:val="000000"/>
                <w:lang w:eastAsia="es-CO"/>
              </w:rPr>
              <w:t>40%</w:t>
            </w:r>
          </w:p>
        </w:tc>
      </w:tr>
      <w:tr w:rsidR="002D385F" w:rsidRPr="002D385F" w:rsidTr="00031FBD">
        <w:trPr>
          <w:trHeight w:val="300"/>
          <w:jc w:val="center"/>
        </w:trPr>
        <w:tc>
          <w:tcPr>
            <w:tcW w:w="3974" w:type="dxa"/>
            <w:tcBorders>
              <w:top w:val="nil"/>
              <w:left w:val="single" w:sz="8" w:space="0" w:color="auto"/>
              <w:bottom w:val="single" w:sz="4" w:space="0" w:color="auto"/>
              <w:right w:val="single" w:sz="4" w:space="0" w:color="auto"/>
            </w:tcBorders>
            <w:shd w:val="clear" w:color="auto" w:fill="auto"/>
            <w:noWrap/>
            <w:vAlign w:val="bottom"/>
            <w:hideMark/>
          </w:tcPr>
          <w:p w:rsidR="002D385F" w:rsidRPr="002D385F" w:rsidRDefault="002D385F" w:rsidP="002D385F">
            <w:pPr>
              <w:spacing w:line="240" w:lineRule="auto"/>
              <w:rPr>
                <w:rFonts w:eastAsia="Times New Roman"/>
                <w:b/>
                <w:bCs/>
                <w:color w:val="000000"/>
                <w:lang w:eastAsia="es-CO"/>
              </w:rPr>
            </w:pPr>
            <w:r w:rsidRPr="002D385F">
              <w:rPr>
                <w:rFonts w:eastAsia="Times New Roman"/>
                <w:b/>
                <w:bCs/>
                <w:color w:val="000000"/>
                <w:lang w:eastAsia="es-CO"/>
              </w:rPr>
              <w:t>CALIDAD buenas garantías</w:t>
            </w:r>
            <w:r w:rsidRPr="002D385F">
              <w:rPr>
                <w:rFonts w:eastAsia="Times New Roman"/>
                <w:bCs/>
                <w:color w:val="000000"/>
                <w:lang w:eastAsia="es-CO"/>
              </w:rPr>
              <w:t>.</w:t>
            </w:r>
          </w:p>
        </w:tc>
        <w:tc>
          <w:tcPr>
            <w:tcW w:w="1000" w:type="dxa"/>
            <w:tcBorders>
              <w:top w:val="nil"/>
              <w:left w:val="nil"/>
              <w:bottom w:val="single" w:sz="4" w:space="0" w:color="auto"/>
              <w:right w:val="single" w:sz="8" w:space="0" w:color="auto"/>
            </w:tcBorders>
            <w:shd w:val="clear" w:color="auto" w:fill="auto"/>
            <w:noWrap/>
            <w:vAlign w:val="bottom"/>
            <w:hideMark/>
          </w:tcPr>
          <w:p w:rsidR="002D385F" w:rsidRPr="002D385F" w:rsidRDefault="002D385F" w:rsidP="002D385F">
            <w:pPr>
              <w:spacing w:line="240" w:lineRule="auto"/>
              <w:jc w:val="center"/>
              <w:rPr>
                <w:rFonts w:eastAsia="Times New Roman"/>
                <w:b/>
                <w:bCs/>
                <w:color w:val="000000"/>
                <w:lang w:eastAsia="es-CO"/>
              </w:rPr>
            </w:pPr>
            <w:r w:rsidRPr="002D385F">
              <w:rPr>
                <w:rFonts w:eastAsia="Times New Roman"/>
                <w:b/>
                <w:bCs/>
                <w:color w:val="000000"/>
                <w:lang w:eastAsia="es-CO"/>
              </w:rPr>
              <w:t>15%</w:t>
            </w:r>
          </w:p>
        </w:tc>
      </w:tr>
      <w:tr w:rsidR="002D385F" w:rsidRPr="002D385F" w:rsidTr="00031FBD">
        <w:trPr>
          <w:trHeight w:val="71"/>
          <w:jc w:val="center"/>
        </w:trPr>
        <w:tc>
          <w:tcPr>
            <w:tcW w:w="3974" w:type="dxa"/>
            <w:tcBorders>
              <w:top w:val="single" w:sz="4" w:space="0" w:color="auto"/>
              <w:left w:val="single" w:sz="8" w:space="0" w:color="auto"/>
              <w:bottom w:val="single" w:sz="4" w:space="0" w:color="auto"/>
              <w:right w:val="single" w:sz="4" w:space="0" w:color="auto"/>
            </w:tcBorders>
            <w:shd w:val="clear" w:color="auto" w:fill="auto"/>
            <w:noWrap/>
            <w:vAlign w:val="bottom"/>
          </w:tcPr>
          <w:p w:rsidR="002D385F" w:rsidRPr="002D385F" w:rsidRDefault="002D385F" w:rsidP="002D385F">
            <w:pPr>
              <w:spacing w:line="240" w:lineRule="auto"/>
              <w:rPr>
                <w:rFonts w:eastAsia="Times New Roman"/>
                <w:b/>
                <w:bCs/>
                <w:color w:val="000000"/>
                <w:lang w:eastAsia="es-CO"/>
              </w:rPr>
            </w:pPr>
            <w:r w:rsidRPr="002D385F">
              <w:rPr>
                <w:rFonts w:eastAsia="Times New Roman"/>
                <w:b/>
                <w:bCs/>
                <w:color w:val="000000"/>
                <w:lang w:eastAsia="es-CO"/>
              </w:rPr>
              <w:t>TOTAL PORCENTAJE</w:t>
            </w:r>
          </w:p>
        </w:tc>
        <w:tc>
          <w:tcPr>
            <w:tcW w:w="1000" w:type="dxa"/>
            <w:tcBorders>
              <w:top w:val="single" w:sz="4" w:space="0" w:color="auto"/>
              <w:left w:val="nil"/>
              <w:bottom w:val="single" w:sz="4" w:space="0" w:color="auto"/>
              <w:right w:val="single" w:sz="8" w:space="0" w:color="auto"/>
            </w:tcBorders>
            <w:shd w:val="clear" w:color="auto" w:fill="auto"/>
            <w:noWrap/>
            <w:vAlign w:val="bottom"/>
          </w:tcPr>
          <w:p w:rsidR="002D385F" w:rsidRPr="002D385F" w:rsidRDefault="002D385F" w:rsidP="002D385F">
            <w:pPr>
              <w:spacing w:line="240" w:lineRule="auto"/>
              <w:jc w:val="center"/>
              <w:rPr>
                <w:rFonts w:eastAsia="Times New Roman"/>
                <w:b/>
                <w:bCs/>
                <w:color w:val="000000"/>
                <w:lang w:eastAsia="es-CO"/>
              </w:rPr>
            </w:pPr>
            <w:r w:rsidRPr="002D385F">
              <w:rPr>
                <w:rFonts w:eastAsia="Times New Roman"/>
                <w:b/>
                <w:bCs/>
                <w:color w:val="000000"/>
                <w:lang w:eastAsia="es-CO"/>
              </w:rPr>
              <w:t>100%</w:t>
            </w:r>
          </w:p>
        </w:tc>
      </w:tr>
    </w:tbl>
    <w:p w:rsidR="002D385F" w:rsidRPr="002D385F" w:rsidRDefault="002D385F" w:rsidP="002D385F">
      <w:pPr>
        <w:numPr>
          <w:ilvl w:val="0"/>
          <w:numId w:val="35"/>
        </w:numPr>
        <w:spacing w:after="200" w:line="240" w:lineRule="auto"/>
        <w:contextualSpacing/>
        <w:rPr>
          <w:rFonts w:cs="Arial"/>
          <w:b/>
        </w:rPr>
      </w:pPr>
      <w:r w:rsidRPr="002D385F">
        <w:rPr>
          <w:rFonts w:cs="Arial"/>
          <w:b/>
        </w:rPr>
        <w:t>Factores de desempate:</w:t>
      </w:r>
      <w:r w:rsidRPr="002D385F">
        <w:rPr>
          <w:rFonts w:ascii="Arial" w:hAnsi="Arial" w:cs="Arial"/>
        </w:rPr>
        <w:t xml:space="preserve"> teniendo en cuenta lo anterior, se tendrá en cuenta como factor de desempate: La  Garantía y  en caso de persistencia de empate, El Centro Educativo adjudicará a quien haya entregado primero la oferta entre los empatados según lo contemple la planilla de recepción de las propuestas. </w:t>
      </w:r>
      <w:r w:rsidRPr="002D385F">
        <w:rPr>
          <w:rFonts w:asciiTheme="majorHAnsi" w:hAnsiTheme="majorHAnsi"/>
          <w:color w:val="000000" w:themeColor="text1"/>
          <w:sz w:val="20"/>
          <w:szCs w:val="20"/>
        </w:rPr>
        <w:t xml:space="preserve">Se llenará la planilla de acuerdo al horario de llegada de la propuesta.      </w:t>
      </w:r>
      <w:r w:rsidRPr="002D385F">
        <w:rPr>
          <w:rFonts w:asciiTheme="majorHAnsi" w:hAnsiTheme="majorHAnsi"/>
          <w:b/>
          <w:color w:val="FF0000"/>
          <w:sz w:val="20"/>
          <w:szCs w:val="20"/>
        </w:rPr>
        <w:t xml:space="preserve">                                    </w:t>
      </w:r>
    </w:p>
    <w:p w:rsidR="002D385F" w:rsidRPr="002D385F" w:rsidRDefault="002D385F" w:rsidP="002D385F">
      <w:pPr>
        <w:numPr>
          <w:ilvl w:val="0"/>
          <w:numId w:val="35"/>
        </w:numPr>
        <w:spacing w:after="200" w:line="240" w:lineRule="auto"/>
        <w:contextualSpacing/>
        <w:jc w:val="both"/>
        <w:rPr>
          <w:rFonts w:cs="Arial"/>
        </w:rPr>
      </w:pPr>
      <w:r w:rsidRPr="002D385F">
        <w:rPr>
          <w:rFonts w:cs="Arial"/>
        </w:rPr>
        <w:t>El Centro Educativo solicita subsanar o aclarar la información presentada por el proponente para el cumplimiento de las exigencias de la invitación si lo considera necesario, sin importar el estado en que se encuentre el proceso de selección.</w:t>
      </w:r>
    </w:p>
    <w:p w:rsidR="002D385F" w:rsidRPr="002D385F" w:rsidRDefault="002D385F" w:rsidP="002D385F">
      <w:pPr>
        <w:spacing w:after="200" w:line="240" w:lineRule="auto"/>
        <w:ind w:left="720"/>
        <w:contextualSpacing/>
        <w:jc w:val="both"/>
        <w:rPr>
          <w:rFonts w:cs="Arial"/>
          <w:b/>
        </w:rPr>
      </w:pPr>
      <w:r w:rsidRPr="002D385F">
        <w:rPr>
          <w:rFonts w:cs="Arial"/>
          <w:b/>
        </w:rPr>
        <w:t xml:space="preserve">Nota: </w:t>
      </w:r>
      <w:r w:rsidRPr="002D385F">
        <w:rPr>
          <w:rFonts w:cs="Arial"/>
        </w:rPr>
        <w:t>La respuesta a la solicitud de subsanación o aclaración deberá ser presentada por el oferente dentro del plazo concedido por el Centro Educativo.</w:t>
      </w:r>
      <w:r w:rsidRPr="002D385F">
        <w:rPr>
          <w:rFonts w:cs="Arial"/>
          <w:b/>
        </w:rPr>
        <w:t xml:space="preserve"> La selección se hará en acta de cierre.</w:t>
      </w:r>
    </w:p>
    <w:p w:rsidR="002D385F" w:rsidRPr="002D385F" w:rsidRDefault="002D385F" w:rsidP="002D385F">
      <w:pPr>
        <w:contextualSpacing/>
        <w:rPr>
          <w:rFonts w:asciiTheme="majorHAnsi" w:hAnsiTheme="majorHAnsi"/>
          <w:b/>
        </w:rPr>
      </w:pPr>
      <w:r w:rsidRPr="002D385F">
        <w:rPr>
          <w:rFonts w:asciiTheme="majorHAnsi" w:hAnsiTheme="majorHAnsi"/>
          <w:b/>
        </w:rPr>
        <w:t>4.5.5. CAUSALES PARA DECLARAR DESIERTA EL PROCESO DE SELECCIÓN</w:t>
      </w:r>
    </w:p>
    <w:p w:rsidR="002D385F" w:rsidRPr="002D385F" w:rsidRDefault="002D385F" w:rsidP="002D385F">
      <w:pPr>
        <w:contextualSpacing/>
        <w:rPr>
          <w:rFonts w:asciiTheme="majorHAnsi" w:hAnsiTheme="majorHAnsi"/>
        </w:rPr>
      </w:pPr>
      <w:r w:rsidRPr="002D385F">
        <w:rPr>
          <w:rFonts w:asciiTheme="majorHAnsi" w:hAnsiTheme="majorHAnsi"/>
        </w:rPr>
        <w:t>El proceso de selección podrá declararse desierto en los siguientes casos:</w:t>
      </w:r>
    </w:p>
    <w:p w:rsidR="002D385F" w:rsidRPr="002D385F" w:rsidRDefault="002D385F" w:rsidP="002D385F">
      <w:pPr>
        <w:numPr>
          <w:ilvl w:val="0"/>
          <w:numId w:val="41"/>
        </w:numPr>
        <w:contextualSpacing/>
        <w:rPr>
          <w:rFonts w:asciiTheme="majorHAnsi" w:hAnsiTheme="majorHAnsi"/>
        </w:rPr>
      </w:pPr>
      <w:r w:rsidRPr="002D385F">
        <w:rPr>
          <w:rFonts w:asciiTheme="majorHAnsi" w:hAnsiTheme="majorHAnsi"/>
        </w:rPr>
        <w:t>Cuando ninguna de las propuestas  cumpla con los requerimientos de la invitación Pública.</w:t>
      </w:r>
    </w:p>
    <w:p w:rsidR="002D385F" w:rsidRPr="002D385F" w:rsidRDefault="002D385F" w:rsidP="002D385F">
      <w:pPr>
        <w:numPr>
          <w:ilvl w:val="0"/>
          <w:numId w:val="41"/>
        </w:numPr>
        <w:contextualSpacing/>
        <w:rPr>
          <w:rFonts w:asciiTheme="majorHAnsi" w:hAnsiTheme="majorHAnsi"/>
        </w:rPr>
      </w:pPr>
      <w:r w:rsidRPr="002D385F">
        <w:rPr>
          <w:rFonts w:asciiTheme="majorHAnsi" w:hAnsiTheme="majorHAnsi"/>
        </w:rPr>
        <w:t>Cuando no se presente ninguna propuesta.</w:t>
      </w:r>
    </w:p>
    <w:p w:rsidR="002D385F" w:rsidRPr="002D385F" w:rsidRDefault="002D385F" w:rsidP="002D385F">
      <w:pPr>
        <w:numPr>
          <w:ilvl w:val="0"/>
          <w:numId w:val="41"/>
        </w:numPr>
        <w:contextualSpacing/>
        <w:rPr>
          <w:rFonts w:asciiTheme="majorHAnsi" w:hAnsiTheme="majorHAnsi"/>
        </w:rPr>
      </w:pPr>
      <w:r w:rsidRPr="002D385F">
        <w:rPr>
          <w:rFonts w:asciiTheme="majorHAnsi" w:hAnsiTheme="majorHAnsi"/>
        </w:rPr>
        <w:t>Cuando se presenten motivos que impidan  la escogencia objetiva.</w:t>
      </w:r>
    </w:p>
    <w:p w:rsidR="002D385F" w:rsidRPr="002D385F" w:rsidRDefault="002D385F" w:rsidP="002D385F">
      <w:pPr>
        <w:rPr>
          <w:rFonts w:asciiTheme="majorHAnsi" w:hAnsiTheme="majorHAnsi"/>
        </w:rPr>
      </w:pPr>
      <w:r w:rsidRPr="002D385F">
        <w:rPr>
          <w:rFonts w:asciiTheme="majorHAnsi" w:hAnsiTheme="majorHAnsi"/>
        </w:rPr>
        <w:t>En todos los casos  la declaratoria de desierto deberá hacerse mediante comunicación motivada.</w:t>
      </w:r>
    </w:p>
    <w:p w:rsidR="002D385F" w:rsidRPr="002D385F" w:rsidRDefault="002D385F" w:rsidP="002D385F">
      <w:pPr>
        <w:autoSpaceDE w:val="0"/>
        <w:autoSpaceDN w:val="0"/>
        <w:adjustRightInd w:val="0"/>
        <w:spacing w:line="240" w:lineRule="auto"/>
        <w:jc w:val="both"/>
        <w:rPr>
          <w:rFonts w:ascii="Arial" w:eastAsiaTheme="minorHAnsi" w:hAnsi="Arial" w:cs="Arial"/>
          <w:b/>
          <w:i/>
          <w:iCs/>
          <w:color w:val="000000"/>
        </w:rPr>
      </w:pPr>
    </w:p>
    <w:p w:rsidR="002D385F" w:rsidRPr="002D385F" w:rsidRDefault="002D385F" w:rsidP="002D385F">
      <w:pPr>
        <w:autoSpaceDE w:val="0"/>
        <w:autoSpaceDN w:val="0"/>
        <w:adjustRightInd w:val="0"/>
        <w:spacing w:line="240" w:lineRule="auto"/>
        <w:jc w:val="both"/>
        <w:rPr>
          <w:rFonts w:ascii="Arial" w:eastAsiaTheme="minorHAnsi" w:hAnsi="Arial" w:cs="Arial"/>
          <w:color w:val="000000"/>
        </w:rPr>
      </w:pPr>
      <w:r w:rsidRPr="002D385F">
        <w:rPr>
          <w:rFonts w:ascii="Arial" w:eastAsiaTheme="minorHAnsi" w:hAnsi="Arial" w:cs="Arial"/>
          <w:b/>
          <w:i/>
          <w:iCs/>
          <w:color w:val="000000"/>
        </w:rPr>
        <w:t>4.5.6 EXIGENCIA DE GARANTIA</w:t>
      </w:r>
      <w:r w:rsidRPr="002D385F">
        <w:rPr>
          <w:rFonts w:ascii="Arial" w:eastAsiaTheme="minorHAnsi" w:hAnsi="Arial" w:cs="Arial"/>
          <w:i/>
          <w:iCs/>
          <w:color w:val="000000"/>
        </w:rPr>
        <w:t xml:space="preserve">: de  </w:t>
      </w:r>
      <w:r w:rsidRPr="002D385F">
        <w:rPr>
          <w:rFonts w:ascii="Arial" w:eastAsiaTheme="minorHAnsi" w:hAnsi="Arial" w:cs="Arial"/>
          <w:color w:val="000000"/>
        </w:rPr>
        <w:t>La empresa debe garantizar el servicio al Centro Educativo Con  las garantías necesarias. Incluyendo transporte   para cada una de los anexos.</w:t>
      </w:r>
    </w:p>
    <w:p w:rsidR="002D385F" w:rsidRPr="002D385F" w:rsidRDefault="002D385F" w:rsidP="002D385F">
      <w:pPr>
        <w:autoSpaceDE w:val="0"/>
        <w:autoSpaceDN w:val="0"/>
        <w:adjustRightInd w:val="0"/>
        <w:spacing w:line="240" w:lineRule="auto"/>
        <w:rPr>
          <w:rFonts w:ascii="Arial" w:eastAsiaTheme="minorHAnsi" w:hAnsi="Arial" w:cs="Arial"/>
          <w:color w:val="000000"/>
        </w:rPr>
      </w:pPr>
      <w:r w:rsidRPr="002D385F">
        <w:rPr>
          <w:rFonts w:ascii="Arial" w:eastAsiaTheme="minorHAnsi" w:hAnsi="Arial" w:cs="Arial"/>
          <w:color w:val="000000"/>
        </w:rPr>
        <w:t>El proveedor debe hacer entrega oportuna de lo requerido en el objeto del aviso de invitación   en el C. E Las Playas. Incluyendo transporte.  Ubicada en el kilómetro 7 vía al túnel de occidente vereda Las Playas –Corregimiento de San Cristóbal.</w:t>
      </w:r>
    </w:p>
    <w:p w:rsidR="002D385F" w:rsidRPr="002D385F" w:rsidRDefault="002D385F" w:rsidP="002D385F">
      <w:pPr>
        <w:autoSpaceDE w:val="0"/>
        <w:autoSpaceDN w:val="0"/>
        <w:adjustRightInd w:val="0"/>
        <w:spacing w:line="240" w:lineRule="auto"/>
        <w:jc w:val="both"/>
        <w:rPr>
          <w:rFonts w:ascii="Arial" w:eastAsiaTheme="minorHAnsi" w:hAnsi="Arial" w:cs="Arial"/>
          <w:b/>
          <w:color w:val="000000"/>
        </w:rPr>
      </w:pPr>
    </w:p>
    <w:p w:rsidR="002D385F" w:rsidRPr="009C41BB" w:rsidRDefault="002D385F" w:rsidP="00BD7624">
      <w:pPr>
        <w:autoSpaceDE w:val="0"/>
        <w:autoSpaceDN w:val="0"/>
        <w:adjustRightInd w:val="0"/>
        <w:spacing w:line="240" w:lineRule="auto"/>
        <w:rPr>
          <w:rFonts w:ascii="Arial" w:eastAsiaTheme="minorHAnsi" w:hAnsi="Arial" w:cs="Arial"/>
          <w:b/>
          <w:color w:val="000000"/>
        </w:rPr>
      </w:pPr>
      <w:r w:rsidRPr="002D385F">
        <w:rPr>
          <w:rFonts w:ascii="Arial" w:eastAsiaTheme="minorHAnsi" w:hAnsi="Arial" w:cs="Arial"/>
          <w:b/>
          <w:color w:val="000000"/>
        </w:rPr>
        <w:t xml:space="preserve">Nota: </w:t>
      </w:r>
      <w:r w:rsidR="009C41BB" w:rsidRPr="009C41BB">
        <w:rPr>
          <w:rFonts w:ascii="Arial" w:eastAsiaTheme="minorHAnsi" w:hAnsi="Arial" w:cs="Arial"/>
          <w:b/>
          <w:color w:val="000000"/>
        </w:rPr>
        <w:t>El proveedor que quede seleccionado</w:t>
      </w:r>
      <w:r w:rsidR="00503BDE">
        <w:rPr>
          <w:rFonts w:ascii="Arial" w:eastAsiaTheme="minorHAnsi" w:hAnsi="Arial" w:cs="Arial"/>
          <w:b/>
          <w:color w:val="000000"/>
        </w:rPr>
        <w:t xml:space="preserve"> y/o adjudicado</w:t>
      </w:r>
      <w:r w:rsidR="00C51AA1">
        <w:rPr>
          <w:rFonts w:ascii="Arial" w:eastAsiaTheme="minorHAnsi" w:hAnsi="Arial" w:cs="Arial"/>
          <w:b/>
          <w:color w:val="000000"/>
        </w:rPr>
        <w:t xml:space="preserve">, </w:t>
      </w:r>
      <w:r w:rsidR="009C41BB">
        <w:rPr>
          <w:rFonts w:ascii="Arial" w:eastAsiaTheme="minorHAnsi" w:hAnsi="Arial" w:cs="Arial"/>
          <w:b/>
          <w:color w:val="000000"/>
        </w:rPr>
        <w:t xml:space="preserve"> posteriormente </w:t>
      </w:r>
      <w:r w:rsidR="009C41BB" w:rsidRPr="009C41BB">
        <w:rPr>
          <w:rFonts w:ascii="Arial" w:eastAsiaTheme="minorHAnsi" w:hAnsi="Arial" w:cs="Arial"/>
          <w:b/>
          <w:color w:val="000000"/>
        </w:rPr>
        <w:t>enviará al correo</w:t>
      </w:r>
      <w:r w:rsidR="00CF13AE">
        <w:rPr>
          <w:rFonts w:ascii="Arial" w:eastAsiaTheme="minorHAnsi" w:hAnsi="Arial" w:cs="Arial"/>
          <w:b/>
          <w:color w:val="000000"/>
        </w:rPr>
        <w:t xml:space="preserve">: </w:t>
      </w:r>
      <w:r w:rsidR="009C41BB">
        <w:rPr>
          <w:rFonts w:ascii="Arial" w:eastAsiaTheme="minorHAnsi" w:hAnsi="Arial" w:cs="Arial"/>
          <w:b/>
          <w:color w:val="000000"/>
        </w:rPr>
        <w:t>sagradocorazon936@yahoo.es</w:t>
      </w:r>
      <w:r w:rsidR="009C41BB" w:rsidRPr="009C41BB">
        <w:rPr>
          <w:rFonts w:ascii="Arial" w:eastAsiaTheme="minorHAnsi" w:hAnsi="Arial" w:cs="Arial"/>
          <w:b/>
          <w:color w:val="000000"/>
        </w:rPr>
        <w:t xml:space="preserve"> la propuesta con todo lo requerido</w:t>
      </w:r>
      <w:r w:rsidR="00F85813" w:rsidRPr="009C41BB">
        <w:rPr>
          <w:rFonts w:ascii="Arial" w:eastAsiaTheme="minorHAnsi" w:hAnsi="Arial" w:cs="Arial"/>
          <w:b/>
          <w:color w:val="000000"/>
        </w:rPr>
        <w:t xml:space="preserve">  </w:t>
      </w:r>
      <w:r w:rsidR="009C41BB" w:rsidRPr="009C41BB">
        <w:rPr>
          <w:rFonts w:ascii="Arial" w:eastAsiaTheme="minorHAnsi" w:hAnsi="Arial" w:cs="Arial"/>
          <w:b/>
          <w:color w:val="000000"/>
        </w:rPr>
        <w:t>tal cu</w:t>
      </w:r>
      <w:r w:rsidR="009C41BB">
        <w:rPr>
          <w:rFonts w:ascii="Arial" w:eastAsiaTheme="minorHAnsi" w:hAnsi="Arial" w:cs="Arial"/>
          <w:b/>
          <w:color w:val="000000"/>
        </w:rPr>
        <w:t>al como la presentó en el sobre.</w:t>
      </w:r>
      <w:r w:rsidR="00F85813" w:rsidRPr="009C41BB">
        <w:rPr>
          <w:rFonts w:ascii="Arial" w:eastAsiaTheme="minorHAnsi" w:hAnsi="Arial" w:cs="Arial"/>
          <w:b/>
          <w:color w:val="000000"/>
        </w:rPr>
        <w:t xml:space="preserve">    </w:t>
      </w:r>
    </w:p>
    <w:p w:rsidR="009C41BB" w:rsidRDefault="009C41BB" w:rsidP="002D385F">
      <w:pPr>
        <w:autoSpaceDE w:val="0"/>
        <w:autoSpaceDN w:val="0"/>
        <w:adjustRightInd w:val="0"/>
        <w:spacing w:line="240" w:lineRule="auto"/>
        <w:jc w:val="both"/>
        <w:rPr>
          <w:rFonts w:ascii="Arial" w:eastAsiaTheme="minorHAnsi" w:hAnsi="Arial" w:cs="Arial"/>
          <w:b/>
          <w:color w:val="000000"/>
        </w:rPr>
      </w:pPr>
    </w:p>
    <w:p w:rsidR="009C41BB" w:rsidRDefault="009C41BB" w:rsidP="002D385F">
      <w:pPr>
        <w:autoSpaceDE w:val="0"/>
        <w:autoSpaceDN w:val="0"/>
        <w:adjustRightInd w:val="0"/>
        <w:spacing w:line="240" w:lineRule="auto"/>
        <w:jc w:val="both"/>
        <w:rPr>
          <w:rFonts w:ascii="Arial" w:eastAsiaTheme="minorHAnsi" w:hAnsi="Arial" w:cs="Arial"/>
          <w:b/>
          <w:color w:val="000000"/>
        </w:rPr>
      </w:pPr>
    </w:p>
    <w:p w:rsidR="002D385F" w:rsidRPr="002D385F" w:rsidRDefault="002D385F" w:rsidP="002D385F">
      <w:pPr>
        <w:autoSpaceDE w:val="0"/>
        <w:autoSpaceDN w:val="0"/>
        <w:adjustRightInd w:val="0"/>
        <w:spacing w:line="240" w:lineRule="auto"/>
        <w:jc w:val="both"/>
        <w:rPr>
          <w:rFonts w:ascii="Arial" w:eastAsiaTheme="minorHAnsi" w:hAnsi="Arial" w:cs="Arial"/>
          <w:color w:val="000000"/>
        </w:rPr>
      </w:pPr>
      <w:r w:rsidRPr="002D385F">
        <w:rPr>
          <w:rFonts w:ascii="Arial" w:eastAsiaTheme="minorHAnsi" w:hAnsi="Arial" w:cs="Arial"/>
          <w:b/>
          <w:color w:val="000000"/>
        </w:rPr>
        <w:t xml:space="preserve">4.5.7. </w:t>
      </w:r>
      <w:r w:rsidRPr="002D385F">
        <w:rPr>
          <w:rFonts w:ascii="Arial" w:eastAsiaTheme="minorHAnsi" w:hAnsi="Arial" w:cs="Arial"/>
          <w:color w:val="000000"/>
        </w:rPr>
        <w:t>El incumplimiento de la empresa será denunciado a la autoridad competente.</w:t>
      </w:r>
    </w:p>
    <w:p w:rsidR="002D385F" w:rsidRDefault="00776D6A" w:rsidP="002D385F">
      <w:pPr>
        <w:rPr>
          <w:rFonts w:ascii="Arial" w:hAnsi="Arial" w:cs="Arial"/>
          <w:sz w:val="24"/>
          <w:szCs w:val="24"/>
        </w:rPr>
      </w:pPr>
      <w:r>
        <w:rPr>
          <w:rFonts w:ascii="Arial" w:hAnsi="Arial" w:cs="Arial"/>
          <w:sz w:val="24"/>
          <w:szCs w:val="24"/>
        </w:rPr>
        <w:t>Fijación</w:t>
      </w:r>
      <w:r w:rsidR="00C45D26">
        <w:rPr>
          <w:rFonts w:ascii="Arial" w:hAnsi="Arial" w:cs="Arial"/>
          <w:sz w:val="24"/>
          <w:szCs w:val="24"/>
        </w:rPr>
        <w:t>: 11:30</w:t>
      </w:r>
      <w:r w:rsidR="00B84F08">
        <w:rPr>
          <w:rFonts w:ascii="Arial" w:hAnsi="Arial" w:cs="Arial"/>
          <w:sz w:val="24"/>
          <w:szCs w:val="24"/>
        </w:rPr>
        <w:t xml:space="preserve"> Am</w:t>
      </w:r>
    </w:p>
    <w:p w:rsidR="00703E07" w:rsidRPr="002D385F" w:rsidRDefault="00703E07" w:rsidP="002D385F">
      <w:pPr>
        <w:rPr>
          <w:rFonts w:ascii="Arial" w:hAnsi="Arial" w:cs="Arial"/>
          <w:sz w:val="24"/>
          <w:szCs w:val="24"/>
        </w:rPr>
      </w:pPr>
    </w:p>
    <w:p w:rsidR="002D385F" w:rsidRPr="002D385F" w:rsidRDefault="00CE244C" w:rsidP="002D385F">
      <w:pPr>
        <w:rPr>
          <w:rFonts w:asciiTheme="majorHAnsi" w:hAnsiTheme="majorHAnsi" w:cs="Arial"/>
          <w:sz w:val="28"/>
          <w:szCs w:val="20"/>
        </w:rPr>
      </w:pPr>
      <w:r w:rsidRPr="002D385F">
        <w:rPr>
          <w:rFonts w:ascii="Arial" w:hAnsi="Arial" w:cs="Arial"/>
          <w:noProof/>
          <w:lang w:eastAsia="es-CO"/>
        </w:rPr>
        <w:drawing>
          <wp:anchor distT="0" distB="0" distL="114300" distR="114300" simplePos="0" relativeHeight="251659264" behindDoc="1" locked="0" layoutInCell="1" allowOverlap="1" wp14:anchorId="3FECCFE3" wp14:editId="7AF00743">
            <wp:simplePos x="0" y="0"/>
            <wp:positionH relativeFrom="margin">
              <wp:align>left</wp:align>
            </wp:positionH>
            <wp:positionV relativeFrom="paragraph">
              <wp:posOffset>41416</wp:posOffset>
            </wp:positionV>
            <wp:extent cx="1196340" cy="319405"/>
            <wp:effectExtent l="0" t="0" r="3810" b="4445"/>
            <wp:wrapTight wrapText="bothSides">
              <wp:wrapPolygon edited="0">
                <wp:start x="0" y="0"/>
                <wp:lineTo x="0" y="20612"/>
                <wp:lineTo x="21325" y="20612"/>
                <wp:lineTo x="21325" y="0"/>
                <wp:lineTo x="0" y="0"/>
              </wp:wrapPolygon>
            </wp:wrapTight>
            <wp:docPr id="2" name="Imagen 2" descr="C:\Users\CE PEDREGAL ALTO\Pictures\2015-07-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 PEDREGAL ALTO\Pictures\2015-07-21\001.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7542" t="5302" r="54623" b="87363"/>
                    <a:stretch/>
                  </pic:blipFill>
                  <pic:spPr bwMode="auto">
                    <a:xfrm>
                      <a:off x="0" y="0"/>
                      <a:ext cx="1196340" cy="319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385F" w:rsidRPr="002D385F" w:rsidRDefault="002D385F" w:rsidP="002D385F">
      <w:pPr>
        <w:rPr>
          <w:rFonts w:asciiTheme="majorHAnsi" w:hAnsiTheme="majorHAnsi" w:cs="Arial"/>
          <w:sz w:val="28"/>
          <w:szCs w:val="20"/>
        </w:rPr>
      </w:pPr>
    </w:p>
    <w:p w:rsidR="002D385F" w:rsidRPr="002D385F" w:rsidRDefault="002D385F" w:rsidP="002D385F">
      <w:pPr>
        <w:rPr>
          <w:rFonts w:asciiTheme="majorHAnsi" w:hAnsiTheme="majorHAnsi" w:cs="Arial"/>
          <w:sz w:val="28"/>
          <w:szCs w:val="20"/>
        </w:rPr>
      </w:pPr>
      <w:r w:rsidRPr="002D385F">
        <w:rPr>
          <w:rFonts w:asciiTheme="majorHAnsi" w:hAnsiTheme="majorHAnsi" w:cs="Arial"/>
          <w:sz w:val="28"/>
          <w:szCs w:val="20"/>
        </w:rPr>
        <w:t>Floralba Pérez Caicedo</w:t>
      </w:r>
    </w:p>
    <w:p w:rsidR="002D385F" w:rsidRPr="002D385F" w:rsidRDefault="002D385F" w:rsidP="002D385F">
      <w:pPr>
        <w:spacing w:line="240" w:lineRule="auto"/>
        <w:jc w:val="both"/>
        <w:rPr>
          <w:rFonts w:ascii="Times New Roman" w:eastAsia="Times New Roman" w:hAnsi="Times New Roman"/>
          <w:sz w:val="24"/>
          <w:szCs w:val="24"/>
          <w:lang w:val="pt-BR" w:eastAsia="es-ES"/>
        </w:rPr>
      </w:pPr>
      <w:r w:rsidRPr="002D385F">
        <w:rPr>
          <w:rFonts w:ascii="Times New Roman" w:eastAsia="Times New Roman" w:hAnsi="Times New Roman"/>
          <w:sz w:val="24"/>
          <w:szCs w:val="24"/>
          <w:lang w:val="pt-BR" w:eastAsia="es-ES"/>
        </w:rPr>
        <w:t>Diretora C. E Las Playas</w:t>
      </w:r>
    </w:p>
    <w:p w:rsidR="00112C09" w:rsidRDefault="00112C09" w:rsidP="00112C09">
      <w:pPr>
        <w:pStyle w:val="ecxmsonospacing"/>
        <w:spacing w:after="0"/>
        <w:rPr>
          <w:rFonts w:ascii="Arial" w:hAnsi="Arial" w:cs="Arial"/>
          <w:b/>
          <w:bCs/>
          <w:color w:val="2A2A2A"/>
          <w:sz w:val="22"/>
          <w:szCs w:val="22"/>
        </w:rPr>
      </w:pPr>
    </w:p>
    <w:sectPr w:rsidR="00112C09" w:rsidSect="00806058">
      <w:headerReference w:type="even" r:id="rId10"/>
      <w:headerReference w:type="default" r:id="rId11"/>
      <w:footerReference w:type="default" r:id="rId12"/>
      <w:headerReference w:type="first" r:id="rId13"/>
      <w:pgSz w:w="12240" w:h="15840" w:code="1"/>
      <w:pgMar w:top="494" w:right="900"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F86" w:rsidRDefault="00D24F86" w:rsidP="00581535">
      <w:pPr>
        <w:spacing w:line="240" w:lineRule="auto"/>
      </w:pPr>
      <w:r>
        <w:separator/>
      </w:r>
    </w:p>
  </w:endnote>
  <w:endnote w:type="continuationSeparator" w:id="0">
    <w:p w:rsidR="00D24F86" w:rsidRDefault="00D24F86" w:rsidP="005815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5D4" w:rsidRDefault="003E45D4" w:rsidP="00E46006">
    <w:pPr>
      <w:pStyle w:val="Piedepgina"/>
      <w:jc w:val="center"/>
      <w:rPr>
        <w:sz w:val="18"/>
        <w:szCs w:val="18"/>
      </w:rPr>
    </w:pPr>
    <w:r w:rsidRPr="003656EF">
      <w:rPr>
        <w:sz w:val="18"/>
        <w:szCs w:val="18"/>
      </w:rPr>
      <w:t>DIRECCION</w:t>
    </w:r>
    <w:proofErr w:type="gramStart"/>
    <w:r w:rsidRPr="003656EF">
      <w:rPr>
        <w:sz w:val="18"/>
        <w:szCs w:val="18"/>
      </w:rPr>
      <w:t>:</w:t>
    </w:r>
    <w:r>
      <w:rPr>
        <w:sz w:val="18"/>
        <w:szCs w:val="18"/>
      </w:rPr>
      <w:t>CR</w:t>
    </w:r>
    <w:proofErr w:type="gramEnd"/>
    <w:r>
      <w:rPr>
        <w:sz w:val="18"/>
        <w:szCs w:val="18"/>
      </w:rPr>
      <w:t xml:space="preserve"> 152-65C-61-</w:t>
    </w:r>
    <w:r>
      <w:rPr>
        <w:sz w:val="16"/>
      </w:rPr>
      <w:t xml:space="preserve"> </w:t>
    </w:r>
    <w:r>
      <w:rPr>
        <w:sz w:val="18"/>
        <w:szCs w:val="18"/>
      </w:rPr>
      <w:t>Km</w:t>
    </w:r>
    <w:r w:rsidRPr="003656EF">
      <w:rPr>
        <w:sz w:val="18"/>
        <w:szCs w:val="18"/>
      </w:rPr>
      <w:t xml:space="preserve"> 7 vía al tún</w:t>
    </w:r>
    <w:r w:rsidR="00CC4E38">
      <w:rPr>
        <w:sz w:val="18"/>
        <w:szCs w:val="18"/>
      </w:rPr>
      <w:t>el de occidente TEL</w:t>
    </w:r>
    <w:r w:rsidR="00A453A2">
      <w:rPr>
        <w:sz w:val="18"/>
        <w:szCs w:val="18"/>
      </w:rPr>
      <w:t>: 3629493</w:t>
    </w:r>
    <w:r w:rsidRPr="003656EF">
      <w:rPr>
        <w:sz w:val="18"/>
        <w:szCs w:val="18"/>
      </w:rPr>
      <w:t xml:space="preserve">: EMAIL: </w:t>
    </w:r>
    <w:r w:rsidR="00A453A2">
      <w:rPr>
        <w:sz w:val="18"/>
        <w:szCs w:val="18"/>
      </w:rPr>
      <w:t>sagradocorazon936@yahoo.es</w:t>
    </w:r>
  </w:p>
  <w:p w:rsidR="003E45D4" w:rsidRPr="003656EF" w:rsidRDefault="003E45D4" w:rsidP="00E46006">
    <w:pPr>
      <w:pStyle w:val="Piedepgina"/>
      <w:jc w:val="center"/>
      <w:rPr>
        <w:sz w:val="18"/>
        <w:szCs w:val="18"/>
      </w:rPr>
    </w:pPr>
    <w:r w:rsidRPr="003656EF">
      <w:rPr>
        <w:sz w:val="18"/>
        <w:szCs w:val="18"/>
      </w:rPr>
      <w:t>NUCLEO: 936</w:t>
    </w:r>
  </w:p>
  <w:p w:rsidR="003E45D4" w:rsidRPr="003656EF" w:rsidRDefault="003E45D4" w:rsidP="003656EF">
    <w:pPr>
      <w:pStyle w:val="Piedepgina"/>
      <w:jc w:val="center"/>
      <w:rPr>
        <w:sz w:val="18"/>
        <w:szCs w:val="18"/>
      </w:rPr>
    </w:pPr>
    <w:r w:rsidRPr="003656EF">
      <w:rPr>
        <w:sz w:val="18"/>
        <w:szCs w:val="18"/>
      </w:rPr>
      <w:t>Corregimiento de San Cristóbal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F86" w:rsidRDefault="00D24F86" w:rsidP="00581535">
      <w:pPr>
        <w:spacing w:line="240" w:lineRule="auto"/>
      </w:pPr>
      <w:r>
        <w:separator/>
      </w:r>
    </w:p>
  </w:footnote>
  <w:footnote w:type="continuationSeparator" w:id="0">
    <w:p w:rsidR="00D24F86" w:rsidRDefault="00D24F86" w:rsidP="0058153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5D4" w:rsidRDefault="002E20C0">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70172" o:spid="_x0000_s2053" type="#_x0000_t75" style="position:absolute;margin-left:0;margin-top:0;width:441.8pt;height:441.8pt;z-index:-251654144;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5D4" w:rsidRDefault="003E45D4" w:rsidP="00B963AF">
    <w:pPr>
      <w:tabs>
        <w:tab w:val="left" w:pos="797"/>
      </w:tabs>
      <w:ind w:left="3540" w:right="-1036"/>
      <w:rPr>
        <w:rFonts w:ascii="Arial" w:eastAsia="Times New Roman" w:hAnsi="Arial" w:cs="Arial"/>
        <w:b/>
        <w:sz w:val="20"/>
        <w:szCs w:val="20"/>
        <w:lang w:val="es-ES" w:eastAsia="es-ES"/>
      </w:rPr>
    </w:pPr>
    <w:r>
      <w:rPr>
        <w:noProof/>
        <w:lang w:eastAsia="es-CO"/>
      </w:rPr>
      <w:drawing>
        <wp:anchor distT="0" distB="0" distL="114300" distR="114300" simplePos="0" relativeHeight="251660288" behindDoc="0" locked="0" layoutInCell="1" allowOverlap="1" wp14:anchorId="193E504D" wp14:editId="069B6C53">
          <wp:simplePos x="0" y="0"/>
          <wp:positionH relativeFrom="column">
            <wp:posOffset>-20955</wp:posOffset>
          </wp:positionH>
          <wp:positionV relativeFrom="paragraph">
            <wp:posOffset>133350</wp:posOffset>
          </wp:positionV>
          <wp:extent cx="1108710" cy="1037590"/>
          <wp:effectExtent l="0" t="0" r="0" b="0"/>
          <wp:wrapSquare wrapText="right"/>
          <wp:docPr id="10" name="Imagen 10" descr="LOGO LA PL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LA PLAY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8710"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sz w:val="20"/>
        <w:szCs w:val="20"/>
        <w:lang w:val="es-ES" w:eastAsia="es-ES"/>
      </w:rPr>
      <w:tab/>
    </w:r>
    <w:r>
      <w:rPr>
        <w:rFonts w:ascii="Arial" w:eastAsia="Times New Roman" w:hAnsi="Arial" w:cs="Arial"/>
        <w:b/>
        <w:noProof/>
        <w:sz w:val="20"/>
        <w:szCs w:val="20"/>
        <w:lang w:eastAsia="es-CO"/>
      </w:rPr>
      <w:t xml:space="preserve">                                                                                                                               </w:t>
    </w:r>
    <w:r>
      <w:rPr>
        <w:rFonts w:ascii="Arial" w:eastAsia="Times New Roman" w:hAnsi="Arial" w:cs="Arial"/>
        <w:b/>
        <w:sz w:val="20"/>
        <w:szCs w:val="20"/>
        <w:lang w:val="es-ES" w:eastAsia="es-ES"/>
      </w:rPr>
      <w:t xml:space="preserve">                          </w:t>
    </w:r>
    <w:r>
      <w:rPr>
        <w:rFonts w:ascii="Arial" w:hAnsi="Arial" w:cs="Arial"/>
        <w:b/>
        <w:sz w:val="20"/>
        <w:szCs w:val="20"/>
      </w:rPr>
      <w:t xml:space="preserve">CENTRO EDUCATIVO LAS PLAYAS                     </w:t>
    </w:r>
    <w:r>
      <w:rPr>
        <w:rFonts w:ascii="Arial" w:eastAsia="Times New Roman" w:hAnsi="Arial" w:cs="Arial"/>
        <w:b/>
        <w:noProof/>
        <w:sz w:val="20"/>
        <w:szCs w:val="20"/>
        <w:lang w:eastAsia="es-CO"/>
      </w:rPr>
      <w:t xml:space="preserve">   </w:t>
    </w:r>
    <w:r w:rsidR="00263B83" w:rsidRPr="00360AE7">
      <w:rPr>
        <w:noProof/>
        <w:lang w:eastAsia="es-CO"/>
      </w:rPr>
      <w:drawing>
        <wp:inline distT="0" distB="0" distL="0" distR="0" wp14:anchorId="19A9260F" wp14:editId="0925D6A8">
          <wp:extent cx="968896" cy="853306"/>
          <wp:effectExtent l="0" t="0" r="3175" b="4445"/>
          <wp:docPr id="11" name="Imagen 11" descr="D:\Documentos\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Desktop\descarg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6104" cy="886075"/>
                  </a:xfrm>
                  <a:prstGeom prst="rect">
                    <a:avLst/>
                  </a:prstGeom>
                  <a:noFill/>
                  <a:ln>
                    <a:noFill/>
                  </a:ln>
                </pic:spPr>
              </pic:pic>
            </a:graphicData>
          </a:graphic>
        </wp:inline>
      </w:drawing>
    </w:r>
  </w:p>
  <w:p w:rsidR="003E45D4" w:rsidRDefault="003E45D4" w:rsidP="00A318B3">
    <w:pPr>
      <w:ind w:right="-1036"/>
      <w:rPr>
        <w:rFonts w:ascii="Arial" w:eastAsia="Times New Roman" w:hAnsi="Arial" w:cs="Arial"/>
        <w:b/>
        <w:noProof/>
        <w:sz w:val="20"/>
        <w:szCs w:val="20"/>
        <w:lang w:eastAsia="es-CO"/>
      </w:rPr>
    </w:pPr>
    <w:r>
      <w:rPr>
        <w:rFonts w:ascii="Arial" w:eastAsia="Times New Roman" w:hAnsi="Arial" w:cs="Arial"/>
        <w:b/>
        <w:sz w:val="20"/>
        <w:szCs w:val="20"/>
        <w:lang w:val="es-ES" w:eastAsia="es-ES"/>
      </w:rPr>
      <w:t xml:space="preserve">                          SEDES</w:t>
    </w:r>
    <w:r w:rsidRPr="0082660B">
      <w:rPr>
        <w:rFonts w:ascii="Arial" w:eastAsia="Times New Roman" w:hAnsi="Arial" w:cs="Arial"/>
        <w:b/>
        <w:sz w:val="20"/>
        <w:szCs w:val="20"/>
        <w:lang w:val="es-ES" w:eastAsia="es-ES"/>
      </w:rPr>
      <w:t xml:space="preserve"> EL P</w:t>
    </w:r>
    <w:r>
      <w:rPr>
        <w:rFonts w:ascii="Arial" w:eastAsia="Times New Roman" w:hAnsi="Arial" w:cs="Arial"/>
        <w:b/>
        <w:sz w:val="20"/>
        <w:szCs w:val="20"/>
        <w:lang w:val="es-ES" w:eastAsia="es-ES"/>
      </w:rPr>
      <w:t>ATIO Y SAGRADO CORAZON</w:t>
    </w:r>
    <w:r>
      <w:rPr>
        <w:rFonts w:ascii="Arial" w:eastAsia="Times New Roman" w:hAnsi="Arial" w:cs="Arial"/>
        <w:b/>
        <w:noProof/>
        <w:sz w:val="20"/>
        <w:szCs w:val="20"/>
        <w:lang w:eastAsia="es-CO"/>
      </w:rPr>
      <w:t xml:space="preserve"> </w:t>
    </w:r>
  </w:p>
  <w:p w:rsidR="003E45D4" w:rsidRDefault="003E45D4" w:rsidP="00A318B3">
    <w:pPr>
      <w:ind w:right="-1036"/>
      <w:rPr>
        <w:rFonts w:ascii="Arial" w:eastAsia="Times New Roman" w:hAnsi="Arial" w:cs="Arial"/>
        <w:b/>
        <w:sz w:val="20"/>
        <w:szCs w:val="20"/>
        <w:lang w:val="es-ES" w:eastAsia="es-ES"/>
      </w:rPr>
    </w:pPr>
    <w:r>
      <w:rPr>
        <w:rFonts w:ascii="Arial" w:eastAsia="Times New Roman" w:hAnsi="Arial" w:cs="Arial"/>
        <w:b/>
        <w:noProof/>
        <w:sz w:val="20"/>
        <w:szCs w:val="20"/>
        <w:lang w:eastAsia="es-CO"/>
      </w:rPr>
      <w:t xml:space="preserve">                               PREESCOLAR, BASICA PRIMARIA Y BASICA SECUNDARIA 6,7,8                               </w:t>
    </w:r>
    <w:r>
      <w:rPr>
        <w:rFonts w:ascii="Arial" w:eastAsia="Times New Roman" w:hAnsi="Arial" w:cs="Arial"/>
        <w:b/>
        <w:sz w:val="20"/>
        <w:szCs w:val="20"/>
        <w:lang w:val="es-ES" w:eastAsia="es-ES"/>
      </w:rPr>
      <w:t xml:space="preserve">               </w:t>
    </w:r>
  </w:p>
  <w:p w:rsidR="003E45D4" w:rsidRPr="0082660B" w:rsidRDefault="003E45D4" w:rsidP="006E620F">
    <w:pPr>
      <w:ind w:left="-1260" w:right="-1036"/>
      <w:jc w:val="center"/>
      <w:rPr>
        <w:rFonts w:ascii="Arial" w:eastAsia="Times New Roman" w:hAnsi="Arial" w:cs="Arial"/>
        <w:b/>
        <w:sz w:val="20"/>
        <w:szCs w:val="20"/>
        <w:lang w:val="es-ES" w:eastAsia="es-ES"/>
      </w:rPr>
    </w:pPr>
    <w:r>
      <w:rPr>
        <w:rFonts w:ascii="Times New Roman" w:eastAsia="Times New Roman" w:hAnsi="Times New Roman"/>
        <w:lang w:val="es-AR" w:eastAsia="es-ES"/>
      </w:rPr>
      <w:t xml:space="preserve">                  </w:t>
    </w:r>
    <w:r w:rsidRPr="0082660B">
      <w:rPr>
        <w:rFonts w:ascii="Times New Roman" w:eastAsia="Times New Roman" w:hAnsi="Times New Roman"/>
        <w:lang w:val="es-AR" w:eastAsia="es-ES"/>
      </w:rPr>
      <w:t>Resolución 12315 de sep17/11</w:t>
    </w:r>
    <w:r>
      <w:rPr>
        <w:rFonts w:ascii="Times New Roman" w:eastAsia="Times New Roman" w:hAnsi="Times New Roman"/>
        <w:lang w:val="es-AR" w:eastAsia="es-ES"/>
      </w:rPr>
      <w:t xml:space="preserve"> y Resolucion</w:t>
    </w:r>
    <w:r w:rsidRPr="0082660B">
      <w:rPr>
        <w:rFonts w:ascii="Times New Roman" w:eastAsia="Times New Roman" w:hAnsi="Times New Roman"/>
        <w:lang w:val="es-AR" w:eastAsia="es-ES"/>
      </w:rPr>
      <w:t>.</w:t>
    </w:r>
    <w:r>
      <w:rPr>
        <w:rFonts w:ascii="Times New Roman" w:eastAsia="Times New Roman" w:hAnsi="Times New Roman"/>
        <w:lang w:val="es-AR" w:eastAsia="es-ES"/>
      </w:rPr>
      <w:t>201750018281 Dic.06/17</w:t>
    </w:r>
    <w:r w:rsidRPr="0082660B">
      <w:rPr>
        <w:rFonts w:ascii="Times New Roman" w:eastAsia="Times New Roman" w:hAnsi="Times New Roman"/>
        <w:lang w:val="es-AR" w:eastAsia="es-ES"/>
      </w:rPr>
      <w:t xml:space="preserve"> Nit 811030068-0</w:t>
    </w:r>
  </w:p>
  <w:p w:rsidR="003E45D4" w:rsidRPr="0082660B" w:rsidRDefault="003E45D4" w:rsidP="006E620F">
    <w:pPr>
      <w:spacing w:line="240" w:lineRule="auto"/>
      <w:jc w:val="center"/>
      <w:rPr>
        <w:rFonts w:ascii="Times New Roman" w:eastAsia="Times New Roman" w:hAnsi="Times New Roman"/>
        <w:sz w:val="20"/>
        <w:szCs w:val="20"/>
        <w:lang w:val="es-AR" w:eastAsia="es-ES"/>
      </w:rPr>
    </w:pPr>
    <w:r>
      <w:rPr>
        <w:rFonts w:ascii="Times New Roman" w:eastAsia="Times New Roman" w:hAnsi="Times New Roman"/>
        <w:sz w:val="20"/>
        <w:szCs w:val="20"/>
        <w:lang w:val="es-AR" w:eastAsia="es-ES"/>
      </w:rPr>
      <w:t xml:space="preserve">                    </w:t>
    </w:r>
    <w:r w:rsidRPr="0082660B">
      <w:rPr>
        <w:rFonts w:ascii="Times New Roman" w:eastAsia="Times New Roman" w:hAnsi="Times New Roman"/>
        <w:sz w:val="20"/>
        <w:szCs w:val="20"/>
        <w:lang w:val="es-AR" w:eastAsia="es-ES"/>
      </w:rPr>
      <w:t>Dane: 205001014308</w:t>
    </w:r>
    <w:r>
      <w:rPr>
        <w:rFonts w:ascii="Arial" w:eastAsia="Times New Roman" w:hAnsi="Arial" w:cs="Arial"/>
        <w:b/>
        <w:noProof/>
        <w:sz w:val="20"/>
        <w:szCs w:val="20"/>
        <w:lang w:eastAsia="es-CO"/>
      </w:rPr>
      <w:t xml:space="preserve">                                                                                                        </w:t>
    </w:r>
  </w:p>
  <w:p w:rsidR="003E45D4" w:rsidRPr="0082660B" w:rsidRDefault="003E45D4" w:rsidP="006E620F">
    <w:pPr>
      <w:spacing w:line="240" w:lineRule="auto"/>
      <w:jc w:val="center"/>
      <w:rPr>
        <w:rFonts w:ascii="Times New Roman" w:eastAsia="Times New Roman" w:hAnsi="Times New Roman"/>
        <w:sz w:val="20"/>
        <w:szCs w:val="20"/>
        <w:lang w:val="es-AR" w:eastAsia="es-ES"/>
      </w:rPr>
    </w:pPr>
    <w:r>
      <w:rPr>
        <w:rFonts w:ascii="Times New Roman" w:eastAsia="Times New Roman" w:hAnsi="Times New Roman"/>
        <w:sz w:val="20"/>
        <w:szCs w:val="20"/>
        <w:lang w:val="es-AR" w:eastAsia="es-ES"/>
      </w:rPr>
      <w:t xml:space="preserve">                  </w:t>
    </w:r>
    <w:r w:rsidRPr="0082660B">
      <w:rPr>
        <w:rFonts w:ascii="Times New Roman" w:eastAsia="Times New Roman" w:hAnsi="Times New Roman"/>
        <w:sz w:val="20"/>
        <w:szCs w:val="20"/>
        <w:lang w:val="es-AR" w:eastAsia="es-ES"/>
      </w:rPr>
      <w:t>Corregimiento de San Cristóbal Medellín</w:t>
    </w:r>
    <w:r>
      <w:rPr>
        <w:rFonts w:ascii="Arial" w:eastAsia="Times New Roman" w:hAnsi="Arial" w:cs="Arial"/>
        <w:b/>
        <w:noProof/>
        <w:sz w:val="20"/>
        <w:szCs w:val="20"/>
        <w:lang w:eastAsia="es-CO"/>
      </w:rPr>
      <w:t xml:space="preserve">   </w:t>
    </w:r>
  </w:p>
  <w:p w:rsidR="003E45D4" w:rsidRPr="009D6568" w:rsidRDefault="003E45D4" w:rsidP="009D6568">
    <w:pPr>
      <w:spacing w:line="240" w:lineRule="auto"/>
      <w:jc w:val="center"/>
      <w:rPr>
        <w:rFonts w:ascii="Times New Roman" w:eastAsia="Times New Roman" w:hAnsi="Times New Roman"/>
        <w:sz w:val="20"/>
        <w:szCs w:val="20"/>
        <w:lang w:val="es-AR" w:eastAsia="es-ES"/>
      </w:rPr>
    </w:pPr>
    <w:r>
      <w:rPr>
        <w:rFonts w:ascii="Times New Roman" w:eastAsia="Times New Roman" w:hAnsi="Times New Roman"/>
        <w:sz w:val="20"/>
        <w:szCs w:val="20"/>
        <w:lang w:val="es-AR" w:eastAsia="es-ES"/>
      </w:rPr>
      <w:t xml:space="preserve">                   </w:t>
    </w:r>
    <w:r w:rsidR="00A453A2">
      <w:rPr>
        <w:rFonts w:ascii="Times New Roman" w:eastAsia="Times New Roman" w:hAnsi="Times New Roman"/>
        <w:sz w:val="20"/>
        <w:szCs w:val="20"/>
        <w:lang w:val="es-AR" w:eastAsia="es-ES"/>
      </w:rPr>
      <w:t>Núcleo 936 Tel. 3629493</w:t>
    </w:r>
    <w:r>
      <w:rPr>
        <w:rFonts w:ascii="Arial" w:eastAsia="Times New Roman" w:hAnsi="Arial" w:cs="Arial"/>
        <w:b/>
        <w:noProof/>
        <w:sz w:val="20"/>
        <w:szCs w:val="20"/>
        <w:lang w:eastAsia="es-CO"/>
      </w:rPr>
      <w:t xml:space="preserve">                                                                                                                                                                       </w:t>
    </w:r>
    <w:r w:rsidR="002E20C0">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70173" o:spid="_x0000_s2054" type="#_x0000_t75" style="position:absolute;left:0;text-align:left;margin-left:84.65pt;margin-top:-3.05pt;width:345.3pt;height:345.3pt;z-index:-251653120;mso-position-horizontal-relative:margin;mso-position-vertical-relative:margin" o:allowincell="f">
          <v:imagedata r:id="rId3" o:title="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5D4" w:rsidRDefault="002E20C0">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70171" o:spid="_x0000_s2052" type="#_x0000_t75" style="position:absolute;margin-left:0;margin-top:0;width:441.8pt;height:441.8pt;z-index:-251655168;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93BFB"/>
    <w:multiLevelType w:val="hybridMultilevel"/>
    <w:tmpl w:val="77CEA9C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AE81692"/>
    <w:multiLevelType w:val="hybridMultilevel"/>
    <w:tmpl w:val="1A6C27CC"/>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B934311"/>
    <w:multiLevelType w:val="hybridMultilevel"/>
    <w:tmpl w:val="64488A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5C2417"/>
    <w:multiLevelType w:val="hybridMultilevel"/>
    <w:tmpl w:val="87AC5C2E"/>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
    <w:nsid w:val="1A887DEB"/>
    <w:multiLevelType w:val="hybridMultilevel"/>
    <w:tmpl w:val="C9265810"/>
    <w:lvl w:ilvl="0" w:tplc="240A0001">
      <w:start w:val="1"/>
      <w:numFmt w:val="bullet"/>
      <w:lvlText w:val=""/>
      <w:lvlJc w:val="left"/>
      <w:pPr>
        <w:ind w:left="787" w:hanging="360"/>
      </w:pPr>
      <w:rPr>
        <w:rFonts w:ascii="Symbol" w:hAnsi="Symbol"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5">
    <w:nsid w:val="1D992F82"/>
    <w:multiLevelType w:val="hybridMultilevel"/>
    <w:tmpl w:val="88721C1A"/>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6">
    <w:nsid w:val="230247F5"/>
    <w:multiLevelType w:val="hybridMultilevel"/>
    <w:tmpl w:val="B22230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A431A25"/>
    <w:multiLevelType w:val="hybridMultilevel"/>
    <w:tmpl w:val="89260E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B4B11D5"/>
    <w:multiLevelType w:val="hybridMultilevel"/>
    <w:tmpl w:val="D55CA3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B923BD4"/>
    <w:multiLevelType w:val="hybridMultilevel"/>
    <w:tmpl w:val="F54E444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CB96701"/>
    <w:multiLevelType w:val="hybridMultilevel"/>
    <w:tmpl w:val="928C6BE0"/>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1">
    <w:nsid w:val="2D113350"/>
    <w:multiLevelType w:val="hybridMultilevel"/>
    <w:tmpl w:val="8598A0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F05141C"/>
    <w:multiLevelType w:val="hybridMultilevel"/>
    <w:tmpl w:val="2612FE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F0B04EE"/>
    <w:multiLevelType w:val="hybridMultilevel"/>
    <w:tmpl w:val="ABF6AA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12F0B65"/>
    <w:multiLevelType w:val="hybridMultilevel"/>
    <w:tmpl w:val="9F60BD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4EB68DC"/>
    <w:multiLevelType w:val="hybridMultilevel"/>
    <w:tmpl w:val="5FD602B8"/>
    <w:lvl w:ilvl="0" w:tplc="240A0001">
      <w:start w:val="1"/>
      <w:numFmt w:val="bullet"/>
      <w:lvlText w:val=""/>
      <w:lvlJc w:val="left"/>
      <w:pPr>
        <w:ind w:left="766" w:hanging="360"/>
      </w:pPr>
      <w:rPr>
        <w:rFonts w:ascii="Symbol" w:hAnsi="Symbol" w:hint="default"/>
      </w:rPr>
    </w:lvl>
    <w:lvl w:ilvl="1" w:tplc="240A0003" w:tentative="1">
      <w:start w:val="1"/>
      <w:numFmt w:val="bullet"/>
      <w:lvlText w:val="o"/>
      <w:lvlJc w:val="left"/>
      <w:pPr>
        <w:ind w:left="1486" w:hanging="360"/>
      </w:pPr>
      <w:rPr>
        <w:rFonts w:ascii="Courier New" w:hAnsi="Courier New" w:cs="Courier New" w:hint="default"/>
      </w:rPr>
    </w:lvl>
    <w:lvl w:ilvl="2" w:tplc="240A0005" w:tentative="1">
      <w:start w:val="1"/>
      <w:numFmt w:val="bullet"/>
      <w:lvlText w:val=""/>
      <w:lvlJc w:val="left"/>
      <w:pPr>
        <w:ind w:left="2206" w:hanging="360"/>
      </w:pPr>
      <w:rPr>
        <w:rFonts w:ascii="Wingdings" w:hAnsi="Wingdings" w:hint="default"/>
      </w:rPr>
    </w:lvl>
    <w:lvl w:ilvl="3" w:tplc="240A0001" w:tentative="1">
      <w:start w:val="1"/>
      <w:numFmt w:val="bullet"/>
      <w:lvlText w:val=""/>
      <w:lvlJc w:val="left"/>
      <w:pPr>
        <w:ind w:left="2926" w:hanging="360"/>
      </w:pPr>
      <w:rPr>
        <w:rFonts w:ascii="Symbol" w:hAnsi="Symbol" w:hint="default"/>
      </w:rPr>
    </w:lvl>
    <w:lvl w:ilvl="4" w:tplc="240A0003" w:tentative="1">
      <w:start w:val="1"/>
      <w:numFmt w:val="bullet"/>
      <w:lvlText w:val="o"/>
      <w:lvlJc w:val="left"/>
      <w:pPr>
        <w:ind w:left="3646" w:hanging="360"/>
      </w:pPr>
      <w:rPr>
        <w:rFonts w:ascii="Courier New" w:hAnsi="Courier New" w:cs="Courier New" w:hint="default"/>
      </w:rPr>
    </w:lvl>
    <w:lvl w:ilvl="5" w:tplc="240A0005" w:tentative="1">
      <w:start w:val="1"/>
      <w:numFmt w:val="bullet"/>
      <w:lvlText w:val=""/>
      <w:lvlJc w:val="left"/>
      <w:pPr>
        <w:ind w:left="4366" w:hanging="360"/>
      </w:pPr>
      <w:rPr>
        <w:rFonts w:ascii="Wingdings" w:hAnsi="Wingdings" w:hint="default"/>
      </w:rPr>
    </w:lvl>
    <w:lvl w:ilvl="6" w:tplc="240A0001" w:tentative="1">
      <w:start w:val="1"/>
      <w:numFmt w:val="bullet"/>
      <w:lvlText w:val=""/>
      <w:lvlJc w:val="left"/>
      <w:pPr>
        <w:ind w:left="5086" w:hanging="360"/>
      </w:pPr>
      <w:rPr>
        <w:rFonts w:ascii="Symbol" w:hAnsi="Symbol" w:hint="default"/>
      </w:rPr>
    </w:lvl>
    <w:lvl w:ilvl="7" w:tplc="240A0003" w:tentative="1">
      <w:start w:val="1"/>
      <w:numFmt w:val="bullet"/>
      <w:lvlText w:val="o"/>
      <w:lvlJc w:val="left"/>
      <w:pPr>
        <w:ind w:left="5806" w:hanging="360"/>
      </w:pPr>
      <w:rPr>
        <w:rFonts w:ascii="Courier New" w:hAnsi="Courier New" w:cs="Courier New" w:hint="default"/>
      </w:rPr>
    </w:lvl>
    <w:lvl w:ilvl="8" w:tplc="240A0005" w:tentative="1">
      <w:start w:val="1"/>
      <w:numFmt w:val="bullet"/>
      <w:lvlText w:val=""/>
      <w:lvlJc w:val="left"/>
      <w:pPr>
        <w:ind w:left="6526" w:hanging="360"/>
      </w:pPr>
      <w:rPr>
        <w:rFonts w:ascii="Wingdings" w:hAnsi="Wingdings" w:hint="default"/>
      </w:rPr>
    </w:lvl>
  </w:abstractNum>
  <w:abstractNum w:abstractNumId="16">
    <w:nsid w:val="3606549D"/>
    <w:multiLevelType w:val="hybridMultilevel"/>
    <w:tmpl w:val="CB760F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9006A6B"/>
    <w:multiLevelType w:val="hybridMultilevel"/>
    <w:tmpl w:val="C710469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CE438DD"/>
    <w:multiLevelType w:val="hybridMultilevel"/>
    <w:tmpl w:val="5D2CC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EF87696"/>
    <w:multiLevelType w:val="hybridMultilevel"/>
    <w:tmpl w:val="5F6E9E36"/>
    <w:lvl w:ilvl="0" w:tplc="7318E14A">
      <w:start w:val="1"/>
      <w:numFmt w:val="decimal"/>
      <w:lvlText w:val="%1."/>
      <w:lvlJc w:val="left"/>
      <w:pPr>
        <w:ind w:left="1004" w:hanging="360"/>
      </w:pPr>
      <w:rPr>
        <w:rFonts w:hint="default"/>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20">
    <w:nsid w:val="3F044FE7"/>
    <w:multiLevelType w:val="hybridMultilevel"/>
    <w:tmpl w:val="752ED7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03316F3"/>
    <w:multiLevelType w:val="hybridMultilevel"/>
    <w:tmpl w:val="1F8ECDF0"/>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nsid w:val="41EA6D98"/>
    <w:multiLevelType w:val="hybridMultilevel"/>
    <w:tmpl w:val="D75A3768"/>
    <w:lvl w:ilvl="0" w:tplc="7294F850">
      <w:start w:val="4"/>
      <w:numFmt w:val="decimal"/>
      <w:lvlText w:val="%1."/>
      <w:lvlJc w:val="left"/>
      <w:pPr>
        <w:ind w:left="720" w:hanging="360"/>
      </w:pPr>
      <w:rPr>
        <w:rFonts w:hint="default"/>
        <w:b/>
        <w:i/>
        <w:color w:val="2A2A2A"/>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42D4737"/>
    <w:multiLevelType w:val="hybridMultilevel"/>
    <w:tmpl w:val="75F4A78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5213842"/>
    <w:multiLevelType w:val="hybridMultilevel"/>
    <w:tmpl w:val="7E842B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46654D57"/>
    <w:multiLevelType w:val="hybridMultilevel"/>
    <w:tmpl w:val="83AE1EB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26">
    <w:nsid w:val="487153EA"/>
    <w:multiLevelType w:val="hybridMultilevel"/>
    <w:tmpl w:val="9C387B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9C96B41"/>
    <w:multiLevelType w:val="multilevel"/>
    <w:tmpl w:val="B7A258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A7815EE"/>
    <w:multiLevelType w:val="hybridMultilevel"/>
    <w:tmpl w:val="B7F0E5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4FA40001"/>
    <w:multiLevelType w:val="hybridMultilevel"/>
    <w:tmpl w:val="14206292"/>
    <w:lvl w:ilvl="0" w:tplc="0C0A000D">
      <w:start w:val="1"/>
      <w:numFmt w:val="bullet"/>
      <w:lvlText w:val=""/>
      <w:lvlJc w:val="left"/>
      <w:pPr>
        <w:tabs>
          <w:tab w:val="num" w:pos="360"/>
        </w:tabs>
        <w:ind w:left="36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0">
    <w:nsid w:val="4FFC4F5B"/>
    <w:multiLevelType w:val="hybridMultilevel"/>
    <w:tmpl w:val="6CECF7DE"/>
    <w:lvl w:ilvl="0" w:tplc="93AA89F0">
      <w:start w:val="4"/>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31">
    <w:nsid w:val="517D6682"/>
    <w:multiLevelType w:val="hybridMultilevel"/>
    <w:tmpl w:val="8FB23F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36A3F1E"/>
    <w:multiLevelType w:val="hybridMultilevel"/>
    <w:tmpl w:val="A6F0ECCA"/>
    <w:lvl w:ilvl="0" w:tplc="6EFC57CC">
      <w:start w:val="3"/>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3">
    <w:nsid w:val="53DE409B"/>
    <w:multiLevelType w:val="hybridMultilevel"/>
    <w:tmpl w:val="7CF2DC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84F131A"/>
    <w:multiLevelType w:val="hybridMultilevel"/>
    <w:tmpl w:val="404C30E0"/>
    <w:lvl w:ilvl="0" w:tplc="0C0A000F">
      <w:start w:val="2"/>
      <w:numFmt w:val="decimal"/>
      <w:lvlText w:val="%1."/>
      <w:lvlJc w:val="left"/>
      <w:pPr>
        <w:tabs>
          <w:tab w:val="num" w:pos="720"/>
        </w:tabs>
        <w:ind w:left="720" w:hanging="360"/>
      </w:pPr>
      <w:rPr>
        <w:rFonts w:cs="Times New Roman"/>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5">
    <w:nsid w:val="5D5E3B3D"/>
    <w:multiLevelType w:val="hybridMultilevel"/>
    <w:tmpl w:val="BC802D9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6">
    <w:nsid w:val="60D46C87"/>
    <w:multiLevelType w:val="hybridMultilevel"/>
    <w:tmpl w:val="86665D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14E2EE5"/>
    <w:multiLevelType w:val="hybridMultilevel"/>
    <w:tmpl w:val="82C092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676547F0"/>
    <w:multiLevelType w:val="hybridMultilevel"/>
    <w:tmpl w:val="E968E49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9">
    <w:nsid w:val="70140601"/>
    <w:multiLevelType w:val="hybridMultilevel"/>
    <w:tmpl w:val="148CB3FC"/>
    <w:lvl w:ilvl="0" w:tplc="240A0001">
      <w:start w:val="1"/>
      <w:numFmt w:val="bullet"/>
      <w:lvlText w:val=""/>
      <w:lvlJc w:val="left"/>
      <w:pPr>
        <w:ind w:left="969" w:hanging="360"/>
      </w:pPr>
      <w:rPr>
        <w:rFonts w:ascii="Symbol" w:hAnsi="Symbol" w:hint="default"/>
      </w:rPr>
    </w:lvl>
    <w:lvl w:ilvl="1" w:tplc="240A0003" w:tentative="1">
      <w:start w:val="1"/>
      <w:numFmt w:val="bullet"/>
      <w:lvlText w:val="o"/>
      <w:lvlJc w:val="left"/>
      <w:pPr>
        <w:ind w:left="1689" w:hanging="360"/>
      </w:pPr>
      <w:rPr>
        <w:rFonts w:ascii="Courier New" w:hAnsi="Courier New" w:cs="Courier New" w:hint="default"/>
      </w:rPr>
    </w:lvl>
    <w:lvl w:ilvl="2" w:tplc="240A0005" w:tentative="1">
      <w:start w:val="1"/>
      <w:numFmt w:val="bullet"/>
      <w:lvlText w:val=""/>
      <w:lvlJc w:val="left"/>
      <w:pPr>
        <w:ind w:left="2409" w:hanging="360"/>
      </w:pPr>
      <w:rPr>
        <w:rFonts w:ascii="Wingdings" w:hAnsi="Wingdings" w:hint="default"/>
      </w:rPr>
    </w:lvl>
    <w:lvl w:ilvl="3" w:tplc="240A0001" w:tentative="1">
      <w:start w:val="1"/>
      <w:numFmt w:val="bullet"/>
      <w:lvlText w:val=""/>
      <w:lvlJc w:val="left"/>
      <w:pPr>
        <w:ind w:left="3129" w:hanging="360"/>
      </w:pPr>
      <w:rPr>
        <w:rFonts w:ascii="Symbol" w:hAnsi="Symbol" w:hint="default"/>
      </w:rPr>
    </w:lvl>
    <w:lvl w:ilvl="4" w:tplc="240A0003" w:tentative="1">
      <w:start w:val="1"/>
      <w:numFmt w:val="bullet"/>
      <w:lvlText w:val="o"/>
      <w:lvlJc w:val="left"/>
      <w:pPr>
        <w:ind w:left="3849" w:hanging="360"/>
      </w:pPr>
      <w:rPr>
        <w:rFonts w:ascii="Courier New" w:hAnsi="Courier New" w:cs="Courier New" w:hint="default"/>
      </w:rPr>
    </w:lvl>
    <w:lvl w:ilvl="5" w:tplc="240A0005" w:tentative="1">
      <w:start w:val="1"/>
      <w:numFmt w:val="bullet"/>
      <w:lvlText w:val=""/>
      <w:lvlJc w:val="left"/>
      <w:pPr>
        <w:ind w:left="4569" w:hanging="360"/>
      </w:pPr>
      <w:rPr>
        <w:rFonts w:ascii="Wingdings" w:hAnsi="Wingdings" w:hint="default"/>
      </w:rPr>
    </w:lvl>
    <w:lvl w:ilvl="6" w:tplc="240A0001" w:tentative="1">
      <w:start w:val="1"/>
      <w:numFmt w:val="bullet"/>
      <w:lvlText w:val=""/>
      <w:lvlJc w:val="left"/>
      <w:pPr>
        <w:ind w:left="5289" w:hanging="360"/>
      </w:pPr>
      <w:rPr>
        <w:rFonts w:ascii="Symbol" w:hAnsi="Symbol" w:hint="default"/>
      </w:rPr>
    </w:lvl>
    <w:lvl w:ilvl="7" w:tplc="240A0003" w:tentative="1">
      <w:start w:val="1"/>
      <w:numFmt w:val="bullet"/>
      <w:lvlText w:val="o"/>
      <w:lvlJc w:val="left"/>
      <w:pPr>
        <w:ind w:left="6009" w:hanging="360"/>
      </w:pPr>
      <w:rPr>
        <w:rFonts w:ascii="Courier New" w:hAnsi="Courier New" w:cs="Courier New" w:hint="default"/>
      </w:rPr>
    </w:lvl>
    <w:lvl w:ilvl="8" w:tplc="240A0005" w:tentative="1">
      <w:start w:val="1"/>
      <w:numFmt w:val="bullet"/>
      <w:lvlText w:val=""/>
      <w:lvlJc w:val="left"/>
      <w:pPr>
        <w:ind w:left="6729" w:hanging="360"/>
      </w:pPr>
      <w:rPr>
        <w:rFonts w:ascii="Wingdings" w:hAnsi="Wingdings" w:hint="default"/>
      </w:rPr>
    </w:lvl>
  </w:abstractNum>
  <w:abstractNum w:abstractNumId="40">
    <w:nsid w:val="704E2B01"/>
    <w:multiLevelType w:val="hybridMultilevel"/>
    <w:tmpl w:val="7190367E"/>
    <w:lvl w:ilvl="0" w:tplc="9A8214EA">
      <w:start w:val="1"/>
      <w:numFmt w:val="decimal"/>
      <w:lvlText w:val="%1."/>
      <w:lvlJc w:val="left"/>
      <w:pPr>
        <w:tabs>
          <w:tab w:val="num" w:pos="720"/>
        </w:tabs>
        <w:ind w:left="720" w:hanging="360"/>
      </w:pPr>
      <w:rPr>
        <w:rFonts w:cs="Times New Roman"/>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1">
    <w:nsid w:val="716F07D0"/>
    <w:multiLevelType w:val="hybridMultilevel"/>
    <w:tmpl w:val="1EDC2948"/>
    <w:lvl w:ilvl="0" w:tplc="240A0001">
      <w:start w:val="1"/>
      <w:numFmt w:val="bullet"/>
      <w:lvlText w:val=""/>
      <w:lvlJc w:val="left"/>
      <w:pPr>
        <w:ind w:left="812" w:hanging="360"/>
      </w:pPr>
      <w:rPr>
        <w:rFonts w:ascii="Symbol" w:hAnsi="Symbol" w:hint="default"/>
      </w:rPr>
    </w:lvl>
    <w:lvl w:ilvl="1" w:tplc="240A0003" w:tentative="1">
      <w:start w:val="1"/>
      <w:numFmt w:val="bullet"/>
      <w:lvlText w:val="o"/>
      <w:lvlJc w:val="left"/>
      <w:pPr>
        <w:ind w:left="1532" w:hanging="360"/>
      </w:pPr>
      <w:rPr>
        <w:rFonts w:ascii="Courier New" w:hAnsi="Courier New" w:cs="Courier New" w:hint="default"/>
      </w:rPr>
    </w:lvl>
    <w:lvl w:ilvl="2" w:tplc="240A0005" w:tentative="1">
      <w:start w:val="1"/>
      <w:numFmt w:val="bullet"/>
      <w:lvlText w:val=""/>
      <w:lvlJc w:val="left"/>
      <w:pPr>
        <w:ind w:left="2252" w:hanging="360"/>
      </w:pPr>
      <w:rPr>
        <w:rFonts w:ascii="Wingdings" w:hAnsi="Wingdings" w:hint="default"/>
      </w:rPr>
    </w:lvl>
    <w:lvl w:ilvl="3" w:tplc="240A0001" w:tentative="1">
      <w:start w:val="1"/>
      <w:numFmt w:val="bullet"/>
      <w:lvlText w:val=""/>
      <w:lvlJc w:val="left"/>
      <w:pPr>
        <w:ind w:left="2972" w:hanging="360"/>
      </w:pPr>
      <w:rPr>
        <w:rFonts w:ascii="Symbol" w:hAnsi="Symbol" w:hint="default"/>
      </w:rPr>
    </w:lvl>
    <w:lvl w:ilvl="4" w:tplc="240A0003" w:tentative="1">
      <w:start w:val="1"/>
      <w:numFmt w:val="bullet"/>
      <w:lvlText w:val="o"/>
      <w:lvlJc w:val="left"/>
      <w:pPr>
        <w:ind w:left="3692" w:hanging="360"/>
      </w:pPr>
      <w:rPr>
        <w:rFonts w:ascii="Courier New" w:hAnsi="Courier New" w:cs="Courier New" w:hint="default"/>
      </w:rPr>
    </w:lvl>
    <w:lvl w:ilvl="5" w:tplc="240A0005" w:tentative="1">
      <w:start w:val="1"/>
      <w:numFmt w:val="bullet"/>
      <w:lvlText w:val=""/>
      <w:lvlJc w:val="left"/>
      <w:pPr>
        <w:ind w:left="4412" w:hanging="360"/>
      </w:pPr>
      <w:rPr>
        <w:rFonts w:ascii="Wingdings" w:hAnsi="Wingdings" w:hint="default"/>
      </w:rPr>
    </w:lvl>
    <w:lvl w:ilvl="6" w:tplc="240A0001" w:tentative="1">
      <w:start w:val="1"/>
      <w:numFmt w:val="bullet"/>
      <w:lvlText w:val=""/>
      <w:lvlJc w:val="left"/>
      <w:pPr>
        <w:ind w:left="5132" w:hanging="360"/>
      </w:pPr>
      <w:rPr>
        <w:rFonts w:ascii="Symbol" w:hAnsi="Symbol" w:hint="default"/>
      </w:rPr>
    </w:lvl>
    <w:lvl w:ilvl="7" w:tplc="240A0003" w:tentative="1">
      <w:start w:val="1"/>
      <w:numFmt w:val="bullet"/>
      <w:lvlText w:val="o"/>
      <w:lvlJc w:val="left"/>
      <w:pPr>
        <w:ind w:left="5852" w:hanging="360"/>
      </w:pPr>
      <w:rPr>
        <w:rFonts w:ascii="Courier New" w:hAnsi="Courier New" w:cs="Courier New" w:hint="default"/>
      </w:rPr>
    </w:lvl>
    <w:lvl w:ilvl="8" w:tplc="240A0005" w:tentative="1">
      <w:start w:val="1"/>
      <w:numFmt w:val="bullet"/>
      <w:lvlText w:val=""/>
      <w:lvlJc w:val="left"/>
      <w:pPr>
        <w:ind w:left="6572" w:hanging="360"/>
      </w:pPr>
      <w:rPr>
        <w:rFonts w:ascii="Wingdings" w:hAnsi="Wingdings" w:hint="default"/>
      </w:rPr>
    </w:lvl>
  </w:abstractNum>
  <w:abstractNum w:abstractNumId="42">
    <w:nsid w:val="7462351C"/>
    <w:multiLevelType w:val="hybridMultilevel"/>
    <w:tmpl w:val="66E498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4C87144"/>
    <w:multiLevelType w:val="hybridMultilevel"/>
    <w:tmpl w:val="2E9A27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5FF0881"/>
    <w:multiLevelType w:val="hybridMultilevel"/>
    <w:tmpl w:val="D01449B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7EF432D3"/>
    <w:multiLevelType w:val="hybridMultilevel"/>
    <w:tmpl w:val="29700CF6"/>
    <w:lvl w:ilvl="0" w:tplc="240A0001">
      <w:start w:val="1"/>
      <w:numFmt w:val="bullet"/>
      <w:lvlText w:val=""/>
      <w:lvlJc w:val="left"/>
      <w:pPr>
        <w:ind w:left="1788" w:hanging="360"/>
      </w:pPr>
      <w:rPr>
        <w:rFonts w:ascii="Symbol" w:hAnsi="Symbol" w:hint="default"/>
      </w:rPr>
    </w:lvl>
    <w:lvl w:ilvl="1" w:tplc="240A0003" w:tentative="1">
      <w:start w:val="1"/>
      <w:numFmt w:val="bullet"/>
      <w:lvlText w:val="o"/>
      <w:lvlJc w:val="left"/>
      <w:pPr>
        <w:ind w:left="2508" w:hanging="360"/>
      </w:pPr>
      <w:rPr>
        <w:rFonts w:ascii="Courier New" w:hAnsi="Courier New" w:cs="Courier New" w:hint="default"/>
      </w:rPr>
    </w:lvl>
    <w:lvl w:ilvl="2" w:tplc="240A0005" w:tentative="1">
      <w:start w:val="1"/>
      <w:numFmt w:val="bullet"/>
      <w:lvlText w:val=""/>
      <w:lvlJc w:val="left"/>
      <w:pPr>
        <w:ind w:left="3228" w:hanging="360"/>
      </w:pPr>
      <w:rPr>
        <w:rFonts w:ascii="Wingdings" w:hAnsi="Wingdings" w:hint="default"/>
      </w:rPr>
    </w:lvl>
    <w:lvl w:ilvl="3" w:tplc="240A0001" w:tentative="1">
      <w:start w:val="1"/>
      <w:numFmt w:val="bullet"/>
      <w:lvlText w:val=""/>
      <w:lvlJc w:val="left"/>
      <w:pPr>
        <w:ind w:left="3948" w:hanging="360"/>
      </w:pPr>
      <w:rPr>
        <w:rFonts w:ascii="Symbol" w:hAnsi="Symbol" w:hint="default"/>
      </w:rPr>
    </w:lvl>
    <w:lvl w:ilvl="4" w:tplc="240A0003" w:tentative="1">
      <w:start w:val="1"/>
      <w:numFmt w:val="bullet"/>
      <w:lvlText w:val="o"/>
      <w:lvlJc w:val="left"/>
      <w:pPr>
        <w:ind w:left="4668" w:hanging="360"/>
      </w:pPr>
      <w:rPr>
        <w:rFonts w:ascii="Courier New" w:hAnsi="Courier New" w:cs="Courier New" w:hint="default"/>
      </w:rPr>
    </w:lvl>
    <w:lvl w:ilvl="5" w:tplc="240A0005" w:tentative="1">
      <w:start w:val="1"/>
      <w:numFmt w:val="bullet"/>
      <w:lvlText w:val=""/>
      <w:lvlJc w:val="left"/>
      <w:pPr>
        <w:ind w:left="5388" w:hanging="360"/>
      </w:pPr>
      <w:rPr>
        <w:rFonts w:ascii="Wingdings" w:hAnsi="Wingdings" w:hint="default"/>
      </w:rPr>
    </w:lvl>
    <w:lvl w:ilvl="6" w:tplc="240A0001" w:tentative="1">
      <w:start w:val="1"/>
      <w:numFmt w:val="bullet"/>
      <w:lvlText w:val=""/>
      <w:lvlJc w:val="left"/>
      <w:pPr>
        <w:ind w:left="6108" w:hanging="360"/>
      </w:pPr>
      <w:rPr>
        <w:rFonts w:ascii="Symbol" w:hAnsi="Symbol" w:hint="default"/>
      </w:rPr>
    </w:lvl>
    <w:lvl w:ilvl="7" w:tplc="240A0003" w:tentative="1">
      <w:start w:val="1"/>
      <w:numFmt w:val="bullet"/>
      <w:lvlText w:val="o"/>
      <w:lvlJc w:val="left"/>
      <w:pPr>
        <w:ind w:left="6828" w:hanging="360"/>
      </w:pPr>
      <w:rPr>
        <w:rFonts w:ascii="Courier New" w:hAnsi="Courier New" w:cs="Courier New" w:hint="default"/>
      </w:rPr>
    </w:lvl>
    <w:lvl w:ilvl="8" w:tplc="240A0005" w:tentative="1">
      <w:start w:val="1"/>
      <w:numFmt w:val="bullet"/>
      <w:lvlText w:val=""/>
      <w:lvlJc w:val="left"/>
      <w:pPr>
        <w:ind w:left="7548" w:hanging="360"/>
      </w:pPr>
      <w:rPr>
        <w:rFonts w:ascii="Wingdings" w:hAnsi="Wingdings" w:hint="default"/>
      </w:rPr>
    </w:lvl>
  </w:abstractNum>
  <w:num w:numId="1">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0"/>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22"/>
  </w:num>
  <w:num w:numId="9">
    <w:abstractNumId w:val="40"/>
  </w:num>
  <w:num w:numId="10">
    <w:abstractNumId w:val="38"/>
  </w:num>
  <w:num w:numId="11">
    <w:abstractNumId w:val="5"/>
  </w:num>
  <w:num w:numId="12">
    <w:abstractNumId w:val="13"/>
  </w:num>
  <w:num w:numId="13">
    <w:abstractNumId w:val="28"/>
  </w:num>
  <w:num w:numId="14">
    <w:abstractNumId w:val="29"/>
  </w:num>
  <w:num w:numId="15">
    <w:abstractNumId w:val="23"/>
  </w:num>
  <w:num w:numId="16">
    <w:abstractNumId w:val="16"/>
  </w:num>
  <w:num w:numId="17">
    <w:abstractNumId w:val="8"/>
  </w:num>
  <w:num w:numId="18">
    <w:abstractNumId w:val="21"/>
  </w:num>
  <w:num w:numId="19">
    <w:abstractNumId w:val="12"/>
  </w:num>
  <w:num w:numId="20">
    <w:abstractNumId w:val="44"/>
  </w:num>
  <w:num w:numId="21">
    <w:abstractNumId w:val="0"/>
  </w:num>
  <w:num w:numId="22">
    <w:abstractNumId w:val="17"/>
  </w:num>
  <w:num w:numId="23">
    <w:abstractNumId w:val="9"/>
  </w:num>
  <w:num w:numId="24">
    <w:abstractNumId w:val="24"/>
  </w:num>
  <w:num w:numId="25">
    <w:abstractNumId w:val="6"/>
  </w:num>
  <w:num w:numId="26">
    <w:abstractNumId w:val="18"/>
  </w:num>
  <w:num w:numId="27">
    <w:abstractNumId w:val="27"/>
  </w:num>
  <w:num w:numId="28">
    <w:abstractNumId w:val="32"/>
  </w:num>
  <w:num w:numId="29">
    <w:abstractNumId w:val="45"/>
  </w:num>
  <w:num w:numId="30">
    <w:abstractNumId w:val="31"/>
  </w:num>
  <w:num w:numId="31">
    <w:abstractNumId w:val="14"/>
  </w:num>
  <w:num w:numId="32">
    <w:abstractNumId w:val="37"/>
  </w:num>
  <w:num w:numId="33">
    <w:abstractNumId w:val="42"/>
  </w:num>
  <w:num w:numId="34">
    <w:abstractNumId w:val="20"/>
  </w:num>
  <w:num w:numId="35">
    <w:abstractNumId w:val="36"/>
  </w:num>
  <w:num w:numId="36">
    <w:abstractNumId w:val="26"/>
  </w:num>
  <w:num w:numId="37">
    <w:abstractNumId w:val="1"/>
  </w:num>
  <w:num w:numId="38">
    <w:abstractNumId w:val="7"/>
  </w:num>
  <w:num w:numId="39">
    <w:abstractNumId w:val="11"/>
  </w:num>
  <w:num w:numId="40">
    <w:abstractNumId w:val="15"/>
  </w:num>
  <w:num w:numId="41">
    <w:abstractNumId w:val="2"/>
  </w:num>
  <w:num w:numId="42">
    <w:abstractNumId w:val="41"/>
  </w:num>
  <w:num w:numId="43">
    <w:abstractNumId w:val="19"/>
  </w:num>
  <w:num w:numId="44">
    <w:abstractNumId w:val="33"/>
  </w:num>
  <w:num w:numId="45">
    <w:abstractNumId w:val="43"/>
  </w:num>
  <w:num w:numId="46">
    <w:abstractNumId w:val="4"/>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CO" w:vendorID="64" w:dllVersion="131078" w:nlCheck="1" w:checkStyle="1"/>
  <w:activeWritingStyle w:appName="MSWord" w:lang="es-AR"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3C2"/>
    <w:rsid w:val="000066AB"/>
    <w:rsid w:val="00007C41"/>
    <w:rsid w:val="00012301"/>
    <w:rsid w:val="00014281"/>
    <w:rsid w:val="00020FAF"/>
    <w:rsid w:val="00023290"/>
    <w:rsid w:val="0002404D"/>
    <w:rsid w:val="00025D2A"/>
    <w:rsid w:val="00027040"/>
    <w:rsid w:val="00031723"/>
    <w:rsid w:val="00032219"/>
    <w:rsid w:val="00032764"/>
    <w:rsid w:val="00035A66"/>
    <w:rsid w:val="00036F6C"/>
    <w:rsid w:val="000411C1"/>
    <w:rsid w:val="00043259"/>
    <w:rsid w:val="00045088"/>
    <w:rsid w:val="00046A8E"/>
    <w:rsid w:val="0004751C"/>
    <w:rsid w:val="00052B1D"/>
    <w:rsid w:val="000544F4"/>
    <w:rsid w:val="0005638A"/>
    <w:rsid w:val="0006077C"/>
    <w:rsid w:val="000630D4"/>
    <w:rsid w:val="000632AC"/>
    <w:rsid w:val="0006344B"/>
    <w:rsid w:val="00064856"/>
    <w:rsid w:val="000649F7"/>
    <w:rsid w:val="00065D08"/>
    <w:rsid w:val="00067474"/>
    <w:rsid w:val="000725C4"/>
    <w:rsid w:val="00072858"/>
    <w:rsid w:val="000735D0"/>
    <w:rsid w:val="00074A07"/>
    <w:rsid w:val="00080159"/>
    <w:rsid w:val="00080D8A"/>
    <w:rsid w:val="000815DF"/>
    <w:rsid w:val="00085061"/>
    <w:rsid w:val="00087890"/>
    <w:rsid w:val="000909F0"/>
    <w:rsid w:val="0009121B"/>
    <w:rsid w:val="00091726"/>
    <w:rsid w:val="00093D99"/>
    <w:rsid w:val="00094E6E"/>
    <w:rsid w:val="000964AC"/>
    <w:rsid w:val="0009691B"/>
    <w:rsid w:val="000A0397"/>
    <w:rsid w:val="000A355A"/>
    <w:rsid w:val="000A4D4F"/>
    <w:rsid w:val="000A4E5C"/>
    <w:rsid w:val="000A6203"/>
    <w:rsid w:val="000B00FD"/>
    <w:rsid w:val="000B0850"/>
    <w:rsid w:val="000B2251"/>
    <w:rsid w:val="000B3C68"/>
    <w:rsid w:val="000B3E5A"/>
    <w:rsid w:val="000B57B9"/>
    <w:rsid w:val="000B71C9"/>
    <w:rsid w:val="000C0C33"/>
    <w:rsid w:val="000C1CD0"/>
    <w:rsid w:val="000C1F7B"/>
    <w:rsid w:val="000C2DD1"/>
    <w:rsid w:val="000C56E4"/>
    <w:rsid w:val="000C5713"/>
    <w:rsid w:val="000C6AAA"/>
    <w:rsid w:val="000D03C3"/>
    <w:rsid w:val="000D2A48"/>
    <w:rsid w:val="000D3BA1"/>
    <w:rsid w:val="000D67D2"/>
    <w:rsid w:val="000E20A7"/>
    <w:rsid w:val="000E27B8"/>
    <w:rsid w:val="000E78E9"/>
    <w:rsid w:val="000F05F5"/>
    <w:rsid w:val="000F0D42"/>
    <w:rsid w:val="000F0DD7"/>
    <w:rsid w:val="000F191F"/>
    <w:rsid w:val="000F3C5D"/>
    <w:rsid w:val="000F657D"/>
    <w:rsid w:val="000F6661"/>
    <w:rsid w:val="0010180E"/>
    <w:rsid w:val="00102112"/>
    <w:rsid w:val="00102233"/>
    <w:rsid w:val="0010325D"/>
    <w:rsid w:val="00105698"/>
    <w:rsid w:val="00105F26"/>
    <w:rsid w:val="001063ED"/>
    <w:rsid w:val="001068E9"/>
    <w:rsid w:val="001072B3"/>
    <w:rsid w:val="001105E7"/>
    <w:rsid w:val="00110B7A"/>
    <w:rsid w:val="00111B84"/>
    <w:rsid w:val="00111C2C"/>
    <w:rsid w:val="00112C09"/>
    <w:rsid w:val="001133D2"/>
    <w:rsid w:val="001144B2"/>
    <w:rsid w:val="00116CDB"/>
    <w:rsid w:val="0012063D"/>
    <w:rsid w:val="00120F29"/>
    <w:rsid w:val="001256A7"/>
    <w:rsid w:val="00125B72"/>
    <w:rsid w:val="00130216"/>
    <w:rsid w:val="00131F47"/>
    <w:rsid w:val="00132FCA"/>
    <w:rsid w:val="001370E2"/>
    <w:rsid w:val="00141DFC"/>
    <w:rsid w:val="001426CB"/>
    <w:rsid w:val="001435D2"/>
    <w:rsid w:val="001443C7"/>
    <w:rsid w:val="0014609D"/>
    <w:rsid w:val="00146699"/>
    <w:rsid w:val="0014770E"/>
    <w:rsid w:val="00155932"/>
    <w:rsid w:val="001560CC"/>
    <w:rsid w:val="0015674C"/>
    <w:rsid w:val="00160544"/>
    <w:rsid w:val="00162575"/>
    <w:rsid w:val="00164D4D"/>
    <w:rsid w:val="00164F90"/>
    <w:rsid w:val="001657E9"/>
    <w:rsid w:val="001660EA"/>
    <w:rsid w:val="001706CD"/>
    <w:rsid w:val="00172DA5"/>
    <w:rsid w:val="001732AD"/>
    <w:rsid w:val="0017445B"/>
    <w:rsid w:val="0017473F"/>
    <w:rsid w:val="00175251"/>
    <w:rsid w:val="001753CB"/>
    <w:rsid w:val="00175711"/>
    <w:rsid w:val="00176E20"/>
    <w:rsid w:val="0018185E"/>
    <w:rsid w:val="0018384F"/>
    <w:rsid w:val="00183C51"/>
    <w:rsid w:val="00184419"/>
    <w:rsid w:val="00185442"/>
    <w:rsid w:val="00185F70"/>
    <w:rsid w:val="00186152"/>
    <w:rsid w:val="00187500"/>
    <w:rsid w:val="00192740"/>
    <w:rsid w:val="00193B60"/>
    <w:rsid w:val="001960EA"/>
    <w:rsid w:val="001A2AC7"/>
    <w:rsid w:val="001A33CB"/>
    <w:rsid w:val="001A4270"/>
    <w:rsid w:val="001A4763"/>
    <w:rsid w:val="001A4D7F"/>
    <w:rsid w:val="001A5E1E"/>
    <w:rsid w:val="001A630D"/>
    <w:rsid w:val="001A6A2E"/>
    <w:rsid w:val="001B0301"/>
    <w:rsid w:val="001B0AEA"/>
    <w:rsid w:val="001B0C6D"/>
    <w:rsid w:val="001B6CDC"/>
    <w:rsid w:val="001B7600"/>
    <w:rsid w:val="001B7815"/>
    <w:rsid w:val="001B7F91"/>
    <w:rsid w:val="001C21C4"/>
    <w:rsid w:val="001C4FA6"/>
    <w:rsid w:val="001D1429"/>
    <w:rsid w:val="001D1F14"/>
    <w:rsid w:val="001D2211"/>
    <w:rsid w:val="001D39C0"/>
    <w:rsid w:val="001D3E2B"/>
    <w:rsid w:val="001D48F2"/>
    <w:rsid w:val="001E41A6"/>
    <w:rsid w:val="001E4351"/>
    <w:rsid w:val="001E51D4"/>
    <w:rsid w:val="001F23C1"/>
    <w:rsid w:val="001F3051"/>
    <w:rsid w:val="001F3A55"/>
    <w:rsid w:val="001F3E4D"/>
    <w:rsid w:val="001F45E9"/>
    <w:rsid w:val="001F5145"/>
    <w:rsid w:val="001F5C71"/>
    <w:rsid w:val="00200760"/>
    <w:rsid w:val="002028D0"/>
    <w:rsid w:val="00203700"/>
    <w:rsid w:val="002043DF"/>
    <w:rsid w:val="002053C2"/>
    <w:rsid w:val="00206D4B"/>
    <w:rsid w:val="00207716"/>
    <w:rsid w:val="00210003"/>
    <w:rsid w:val="002104E0"/>
    <w:rsid w:val="002107CF"/>
    <w:rsid w:val="0021162A"/>
    <w:rsid w:val="00214412"/>
    <w:rsid w:val="00216939"/>
    <w:rsid w:val="00220216"/>
    <w:rsid w:val="002208FB"/>
    <w:rsid w:val="00231BA2"/>
    <w:rsid w:val="002327A5"/>
    <w:rsid w:val="00232E83"/>
    <w:rsid w:val="002334D8"/>
    <w:rsid w:val="002357C4"/>
    <w:rsid w:val="00237E56"/>
    <w:rsid w:val="002409D3"/>
    <w:rsid w:val="00245B85"/>
    <w:rsid w:val="00245D53"/>
    <w:rsid w:val="002503A7"/>
    <w:rsid w:val="00250824"/>
    <w:rsid w:val="002524B3"/>
    <w:rsid w:val="00252F1C"/>
    <w:rsid w:val="00253DC7"/>
    <w:rsid w:val="00260DA3"/>
    <w:rsid w:val="00263B83"/>
    <w:rsid w:val="002641B7"/>
    <w:rsid w:val="00264E72"/>
    <w:rsid w:val="0026607D"/>
    <w:rsid w:val="002748BD"/>
    <w:rsid w:val="002748BF"/>
    <w:rsid w:val="00274ACD"/>
    <w:rsid w:val="002766F0"/>
    <w:rsid w:val="00277C51"/>
    <w:rsid w:val="0028002F"/>
    <w:rsid w:val="002838F1"/>
    <w:rsid w:val="002852D6"/>
    <w:rsid w:val="002858FE"/>
    <w:rsid w:val="0028601C"/>
    <w:rsid w:val="002871E5"/>
    <w:rsid w:val="00287FAF"/>
    <w:rsid w:val="00290768"/>
    <w:rsid w:val="002927AA"/>
    <w:rsid w:val="00292DC5"/>
    <w:rsid w:val="002950B2"/>
    <w:rsid w:val="002A32F3"/>
    <w:rsid w:val="002A3505"/>
    <w:rsid w:val="002A765A"/>
    <w:rsid w:val="002B0AD0"/>
    <w:rsid w:val="002B12A6"/>
    <w:rsid w:val="002B1705"/>
    <w:rsid w:val="002B2219"/>
    <w:rsid w:val="002B26FC"/>
    <w:rsid w:val="002B377E"/>
    <w:rsid w:val="002B6E63"/>
    <w:rsid w:val="002C5DAF"/>
    <w:rsid w:val="002C61DC"/>
    <w:rsid w:val="002C69F4"/>
    <w:rsid w:val="002C7DF5"/>
    <w:rsid w:val="002D191B"/>
    <w:rsid w:val="002D1FF9"/>
    <w:rsid w:val="002D32CB"/>
    <w:rsid w:val="002D385F"/>
    <w:rsid w:val="002D537B"/>
    <w:rsid w:val="002D6CA7"/>
    <w:rsid w:val="002D7582"/>
    <w:rsid w:val="002D7629"/>
    <w:rsid w:val="002D7632"/>
    <w:rsid w:val="002E1F30"/>
    <w:rsid w:val="002E20C0"/>
    <w:rsid w:val="002E210D"/>
    <w:rsid w:val="002E31D2"/>
    <w:rsid w:val="002E3985"/>
    <w:rsid w:val="002E5164"/>
    <w:rsid w:val="002E686A"/>
    <w:rsid w:val="002E69DD"/>
    <w:rsid w:val="002E7363"/>
    <w:rsid w:val="002E7C5E"/>
    <w:rsid w:val="002F0D99"/>
    <w:rsid w:val="002F1030"/>
    <w:rsid w:val="002F2BB1"/>
    <w:rsid w:val="002F34DA"/>
    <w:rsid w:val="002F4C11"/>
    <w:rsid w:val="002F6317"/>
    <w:rsid w:val="003000E3"/>
    <w:rsid w:val="00301526"/>
    <w:rsid w:val="00303443"/>
    <w:rsid w:val="00303A03"/>
    <w:rsid w:val="00303DDD"/>
    <w:rsid w:val="003057B7"/>
    <w:rsid w:val="003149B1"/>
    <w:rsid w:val="00314F5E"/>
    <w:rsid w:val="00315318"/>
    <w:rsid w:val="0031587F"/>
    <w:rsid w:val="00315C0A"/>
    <w:rsid w:val="0031648E"/>
    <w:rsid w:val="00316FCD"/>
    <w:rsid w:val="00317006"/>
    <w:rsid w:val="00317470"/>
    <w:rsid w:val="0031762C"/>
    <w:rsid w:val="0031796A"/>
    <w:rsid w:val="00320391"/>
    <w:rsid w:val="003208F8"/>
    <w:rsid w:val="00321389"/>
    <w:rsid w:val="00321A54"/>
    <w:rsid w:val="00321C36"/>
    <w:rsid w:val="00323C6F"/>
    <w:rsid w:val="00325C9A"/>
    <w:rsid w:val="003266D3"/>
    <w:rsid w:val="00330428"/>
    <w:rsid w:val="00330C57"/>
    <w:rsid w:val="00334D82"/>
    <w:rsid w:val="00335016"/>
    <w:rsid w:val="00335600"/>
    <w:rsid w:val="00335F4D"/>
    <w:rsid w:val="0033711B"/>
    <w:rsid w:val="0033726A"/>
    <w:rsid w:val="003423C7"/>
    <w:rsid w:val="0034288A"/>
    <w:rsid w:val="00343C25"/>
    <w:rsid w:val="00345C3B"/>
    <w:rsid w:val="00347E75"/>
    <w:rsid w:val="0035015B"/>
    <w:rsid w:val="003514EC"/>
    <w:rsid w:val="003538FE"/>
    <w:rsid w:val="00355389"/>
    <w:rsid w:val="003577A0"/>
    <w:rsid w:val="0036174C"/>
    <w:rsid w:val="00361768"/>
    <w:rsid w:val="00361A3D"/>
    <w:rsid w:val="00361DC7"/>
    <w:rsid w:val="00362B2F"/>
    <w:rsid w:val="00364D22"/>
    <w:rsid w:val="00364DCF"/>
    <w:rsid w:val="003656EF"/>
    <w:rsid w:val="00365F3A"/>
    <w:rsid w:val="003675F0"/>
    <w:rsid w:val="00367906"/>
    <w:rsid w:val="00373584"/>
    <w:rsid w:val="003759FF"/>
    <w:rsid w:val="00380350"/>
    <w:rsid w:val="003815C0"/>
    <w:rsid w:val="00382510"/>
    <w:rsid w:val="00382F77"/>
    <w:rsid w:val="0038399D"/>
    <w:rsid w:val="00384622"/>
    <w:rsid w:val="0038632F"/>
    <w:rsid w:val="00387A8E"/>
    <w:rsid w:val="00390685"/>
    <w:rsid w:val="00391D7F"/>
    <w:rsid w:val="0039269D"/>
    <w:rsid w:val="00392D28"/>
    <w:rsid w:val="0039359F"/>
    <w:rsid w:val="003939B0"/>
    <w:rsid w:val="0039451E"/>
    <w:rsid w:val="00396466"/>
    <w:rsid w:val="003A0633"/>
    <w:rsid w:val="003A0D28"/>
    <w:rsid w:val="003A1FE1"/>
    <w:rsid w:val="003A3263"/>
    <w:rsid w:val="003A4315"/>
    <w:rsid w:val="003A43F0"/>
    <w:rsid w:val="003A5E62"/>
    <w:rsid w:val="003A6C17"/>
    <w:rsid w:val="003B072A"/>
    <w:rsid w:val="003B1728"/>
    <w:rsid w:val="003B446A"/>
    <w:rsid w:val="003B50D9"/>
    <w:rsid w:val="003B51AA"/>
    <w:rsid w:val="003B5A8E"/>
    <w:rsid w:val="003B5D8C"/>
    <w:rsid w:val="003B6456"/>
    <w:rsid w:val="003C043D"/>
    <w:rsid w:val="003C23F8"/>
    <w:rsid w:val="003C2D49"/>
    <w:rsid w:val="003C30CD"/>
    <w:rsid w:val="003C320F"/>
    <w:rsid w:val="003C4788"/>
    <w:rsid w:val="003C4996"/>
    <w:rsid w:val="003C4BED"/>
    <w:rsid w:val="003C5FAD"/>
    <w:rsid w:val="003D599C"/>
    <w:rsid w:val="003E28CA"/>
    <w:rsid w:val="003E2EB9"/>
    <w:rsid w:val="003E397E"/>
    <w:rsid w:val="003E3A06"/>
    <w:rsid w:val="003E45D4"/>
    <w:rsid w:val="003E57B3"/>
    <w:rsid w:val="003E70A1"/>
    <w:rsid w:val="003F1A85"/>
    <w:rsid w:val="003F34FD"/>
    <w:rsid w:val="003F3A63"/>
    <w:rsid w:val="003F754D"/>
    <w:rsid w:val="003F7C81"/>
    <w:rsid w:val="00401350"/>
    <w:rsid w:val="00403927"/>
    <w:rsid w:val="00404543"/>
    <w:rsid w:val="004050C5"/>
    <w:rsid w:val="00406507"/>
    <w:rsid w:val="00406D72"/>
    <w:rsid w:val="00407431"/>
    <w:rsid w:val="00410E81"/>
    <w:rsid w:val="0041230F"/>
    <w:rsid w:val="00413860"/>
    <w:rsid w:val="004143B9"/>
    <w:rsid w:val="00415C0A"/>
    <w:rsid w:val="00415C8C"/>
    <w:rsid w:val="00426B36"/>
    <w:rsid w:val="00434B15"/>
    <w:rsid w:val="004350D1"/>
    <w:rsid w:val="00435398"/>
    <w:rsid w:val="00436176"/>
    <w:rsid w:val="00437211"/>
    <w:rsid w:val="00440B01"/>
    <w:rsid w:val="004418D5"/>
    <w:rsid w:val="004419EA"/>
    <w:rsid w:val="004440CD"/>
    <w:rsid w:val="00444324"/>
    <w:rsid w:val="00444420"/>
    <w:rsid w:val="00444CA1"/>
    <w:rsid w:val="0044549B"/>
    <w:rsid w:val="00447690"/>
    <w:rsid w:val="00447C75"/>
    <w:rsid w:val="00447ECC"/>
    <w:rsid w:val="00451ADC"/>
    <w:rsid w:val="004520F5"/>
    <w:rsid w:val="004544B0"/>
    <w:rsid w:val="004554E6"/>
    <w:rsid w:val="00456091"/>
    <w:rsid w:val="00456098"/>
    <w:rsid w:val="00460028"/>
    <w:rsid w:val="004617B9"/>
    <w:rsid w:val="0046359B"/>
    <w:rsid w:val="00465B47"/>
    <w:rsid w:val="00465C9E"/>
    <w:rsid w:val="004702F5"/>
    <w:rsid w:val="00470469"/>
    <w:rsid w:val="00470735"/>
    <w:rsid w:val="00470B8C"/>
    <w:rsid w:val="00470FF2"/>
    <w:rsid w:val="00473D59"/>
    <w:rsid w:val="00474917"/>
    <w:rsid w:val="00477023"/>
    <w:rsid w:val="00482BE8"/>
    <w:rsid w:val="00482FE3"/>
    <w:rsid w:val="004860D4"/>
    <w:rsid w:val="0048611E"/>
    <w:rsid w:val="004907C5"/>
    <w:rsid w:val="00494022"/>
    <w:rsid w:val="004962FC"/>
    <w:rsid w:val="004967FF"/>
    <w:rsid w:val="004976F3"/>
    <w:rsid w:val="004A4FA1"/>
    <w:rsid w:val="004A5E07"/>
    <w:rsid w:val="004A68F6"/>
    <w:rsid w:val="004B02CD"/>
    <w:rsid w:val="004B3EF3"/>
    <w:rsid w:val="004B450F"/>
    <w:rsid w:val="004B7903"/>
    <w:rsid w:val="004C0BE8"/>
    <w:rsid w:val="004C1565"/>
    <w:rsid w:val="004C16BB"/>
    <w:rsid w:val="004C1D89"/>
    <w:rsid w:val="004C31E4"/>
    <w:rsid w:val="004C3C68"/>
    <w:rsid w:val="004C4019"/>
    <w:rsid w:val="004C6941"/>
    <w:rsid w:val="004C6A6F"/>
    <w:rsid w:val="004D131C"/>
    <w:rsid w:val="004D2A5F"/>
    <w:rsid w:val="004D385A"/>
    <w:rsid w:val="004D3E3D"/>
    <w:rsid w:val="004E08C0"/>
    <w:rsid w:val="004E25D2"/>
    <w:rsid w:val="004E2ABF"/>
    <w:rsid w:val="004E3325"/>
    <w:rsid w:val="004E3A44"/>
    <w:rsid w:val="004E48C0"/>
    <w:rsid w:val="004F0293"/>
    <w:rsid w:val="004F2D5A"/>
    <w:rsid w:val="004F3ABC"/>
    <w:rsid w:val="004F3FEE"/>
    <w:rsid w:val="004F4464"/>
    <w:rsid w:val="004F5632"/>
    <w:rsid w:val="004F61E1"/>
    <w:rsid w:val="004F65A5"/>
    <w:rsid w:val="005000AC"/>
    <w:rsid w:val="00501192"/>
    <w:rsid w:val="00501F5D"/>
    <w:rsid w:val="00502000"/>
    <w:rsid w:val="00503345"/>
    <w:rsid w:val="005039E0"/>
    <w:rsid w:val="00503BDE"/>
    <w:rsid w:val="00504D01"/>
    <w:rsid w:val="005050D4"/>
    <w:rsid w:val="0050743F"/>
    <w:rsid w:val="0050781E"/>
    <w:rsid w:val="00511CFA"/>
    <w:rsid w:val="005154AC"/>
    <w:rsid w:val="00516191"/>
    <w:rsid w:val="00516A9F"/>
    <w:rsid w:val="00516B0D"/>
    <w:rsid w:val="00517E02"/>
    <w:rsid w:val="005215DE"/>
    <w:rsid w:val="00522EAD"/>
    <w:rsid w:val="005250DF"/>
    <w:rsid w:val="00526506"/>
    <w:rsid w:val="00526F64"/>
    <w:rsid w:val="00532BE6"/>
    <w:rsid w:val="00534C16"/>
    <w:rsid w:val="0054052F"/>
    <w:rsid w:val="005415C9"/>
    <w:rsid w:val="00543CF4"/>
    <w:rsid w:val="00544A3A"/>
    <w:rsid w:val="005463E7"/>
    <w:rsid w:val="0054641D"/>
    <w:rsid w:val="00547FD1"/>
    <w:rsid w:val="0055061D"/>
    <w:rsid w:val="00550B93"/>
    <w:rsid w:val="005536F1"/>
    <w:rsid w:val="00555897"/>
    <w:rsid w:val="0055594F"/>
    <w:rsid w:val="00555ABA"/>
    <w:rsid w:val="0055711E"/>
    <w:rsid w:val="00560381"/>
    <w:rsid w:val="00561C00"/>
    <w:rsid w:val="0056307E"/>
    <w:rsid w:val="005646EF"/>
    <w:rsid w:val="00564F32"/>
    <w:rsid w:val="005655E2"/>
    <w:rsid w:val="0056730B"/>
    <w:rsid w:val="005736D0"/>
    <w:rsid w:val="00576BA2"/>
    <w:rsid w:val="00577D87"/>
    <w:rsid w:val="00581535"/>
    <w:rsid w:val="00581C23"/>
    <w:rsid w:val="005823FC"/>
    <w:rsid w:val="005837C8"/>
    <w:rsid w:val="00586079"/>
    <w:rsid w:val="00587591"/>
    <w:rsid w:val="00592410"/>
    <w:rsid w:val="00592D0D"/>
    <w:rsid w:val="00595466"/>
    <w:rsid w:val="00595554"/>
    <w:rsid w:val="005968C6"/>
    <w:rsid w:val="005A05CD"/>
    <w:rsid w:val="005A1F67"/>
    <w:rsid w:val="005A5007"/>
    <w:rsid w:val="005A5017"/>
    <w:rsid w:val="005A63E0"/>
    <w:rsid w:val="005A6586"/>
    <w:rsid w:val="005A7A82"/>
    <w:rsid w:val="005B1A4A"/>
    <w:rsid w:val="005B203D"/>
    <w:rsid w:val="005B463B"/>
    <w:rsid w:val="005C0041"/>
    <w:rsid w:val="005C3EF1"/>
    <w:rsid w:val="005C5282"/>
    <w:rsid w:val="005C5A56"/>
    <w:rsid w:val="005C6291"/>
    <w:rsid w:val="005C6441"/>
    <w:rsid w:val="005C65BB"/>
    <w:rsid w:val="005C6CD6"/>
    <w:rsid w:val="005C70FD"/>
    <w:rsid w:val="005C7E33"/>
    <w:rsid w:val="005D55BC"/>
    <w:rsid w:val="005D560C"/>
    <w:rsid w:val="005D5A6D"/>
    <w:rsid w:val="005D67BF"/>
    <w:rsid w:val="005D79AE"/>
    <w:rsid w:val="005E13EA"/>
    <w:rsid w:val="005E1C74"/>
    <w:rsid w:val="005E2B96"/>
    <w:rsid w:val="005E3EC2"/>
    <w:rsid w:val="005E504D"/>
    <w:rsid w:val="005E5B81"/>
    <w:rsid w:val="005E611B"/>
    <w:rsid w:val="005E6A22"/>
    <w:rsid w:val="005E6A3D"/>
    <w:rsid w:val="005E774E"/>
    <w:rsid w:val="005F0C73"/>
    <w:rsid w:val="005F1CAE"/>
    <w:rsid w:val="005F2CCF"/>
    <w:rsid w:val="005F2CD9"/>
    <w:rsid w:val="005F35B5"/>
    <w:rsid w:val="005F4186"/>
    <w:rsid w:val="005F5465"/>
    <w:rsid w:val="005F714E"/>
    <w:rsid w:val="00601EB0"/>
    <w:rsid w:val="006049A2"/>
    <w:rsid w:val="00611CC2"/>
    <w:rsid w:val="0061360A"/>
    <w:rsid w:val="00613B79"/>
    <w:rsid w:val="006141CE"/>
    <w:rsid w:val="00614779"/>
    <w:rsid w:val="0061608F"/>
    <w:rsid w:val="00616773"/>
    <w:rsid w:val="00620C68"/>
    <w:rsid w:val="006213FC"/>
    <w:rsid w:val="00622446"/>
    <w:rsid w:val="00623A58"/>
    <w:rsid w:val="00624D2A"/>
    <w:rsid w:val="00626A1B"/>
    <w:rsid w:val="00626E16"/>
    <w:rsid w:val="006326A1"/>
    <w:rsid w:val="0063497D"/>
    <w:rsid w:val="00634B88"/>
    <w:rsid w:val="006351BD"/>
    <w:rsid w:val="006425E1"/>
    <w:rsid w:val="00642CBC"/>
    <w:rsid w:val="0064603C"/>
    <w:rsid w:val="00646078"/>
    <w:rsid w:val="0064782C"/>
    <w:rsid w:val="00647987"/>
    <w:rsid w:val="00650E93"/>
    <w:rsid w:val="00652883"/>
    <w:rsid w:val="0065332A"/>
    <w:rsid w:val="00653D82"/>
    <w:rsid w:val="006601DE"/>
    <w:rsid w:val="00662BBA"/>
    <w:rsid w:val="00664967"/>
    <w:rsid w:val="00664E67"/>
    <w:rsid w:val="00665DC8"/>
    <w:rsid w:val="0066651F"/>
    <w:rsid w:val="00670310"/>
    <w:rsid w:val="0067145A"/>
    <w:rsid w:val="00672407"/>
    <w:rsid w:val="00675421"/>
    <w:rsid w:val="00675505"/>
    <w:rsid w:val="00676008"/>
    <w:rsid w:val="006767D0"/>
    <w:rsid w:val="00677811"/>
    <w:rsid w:val="0068202C"/>
    <w:rsid w:val="00682B11"/>
    <w:rsid w:val="00683E07"/>
    <w:rsid w:val="00685467"/>
    <w:rsid w:val="0068732A"/>
    <w:rsid w:val="0069310A"/>
    <w:rsid w:val="006A194B"/>
    <w:rsid w:val="006A30D2"/>
    <w:rsid w:val="006A31AF"/>
    <w:rsid w:val="006A64AB"/>
    <w:rsid w:val="006A7E5F"/>
    <w:rsid w:val="006B229C"/>
    <w:rsid w:val="006B2CB9"/>
    <w:rsid w:val="006B4173"/>
    <w:rsid w:val="006B45B0"/>
    <w:rsid w:val="006B571D"/>
    <w:rsid w:val="006B63A2"/>
    <w:rsid w:val="006C0EDB"/>
    <w:rsid w:val="006C2DAC"/>
    <w:rsid w:val="006C2EA9"/>
    <w:rsid w:val="006C54C8"/>
    <w:rsid w:val="006D2D8F"/>
    <w:rsid w:val="006D4BB4"/>
    <w:rsid w:val="006D7098"/>
    <w:rsid w:val="006D7B06"/>
    <w:rsid w:val="006E23F2"/>
    <w:rsid w:val="006E30A7"/>
    <w:rsid w:val="006E458B"/>
    <w:rsid w:val="006E5557"/>
    <w:rsid w:val="006E620F"/>
    <w:rsid w:val="006E712D"/>
    <w:rsid w:val="006E73B0"/>
    <w:rsid w:val="006E76A5"/>
    <w:rsid w:val="006F0C82"/>
    <w:rsid w:val="006F4F44"/>
    <w:rsid w:val="006F795C"/>
    <w:rsid w:val="006F7A15"/>
    <w:rsid w:val="006F7F6F"/>
    <w:rsid w:val="00700285"/>
    <w:rsid w:val="007013E0"/>
    <w:rsid w:val="00703B7B"/>
    <w:rsid w:val="00703E07"/>
    <w:rsid w:val="00705103"/>
    <w:rsid w:val="00705283"/>
    <w:rsid w:val="0070533A"/>
    <w:rsid w:val="007060F9"/>
    <w:rsid w:val="00706480"/>
    <w:rsid w:val="00707A88"/>
    <w:rsid w:val="00707EBD"/>
    <w:rsid w:val="00707EF3"/>
    <w:rsid w:val="00707FD4"/>
    <w:rsid w:val="0071037D"/>
    <w:rsid w:val="00712688"/>
    <w:rsid w:val="00714551"/>
    <w:rsid w:val="00715347"/>
    <w:rsid w:val="00715A82"/>
    <w:rsid w:val="00723311"/>
    <w:rsid w:val="00724EEF"/>
    <w:rsid w:val="0072513E"/>
    <w:rsid w:val="007258EC"/>
    <w:rsid w:val="00726862"/>
    <w:rsid w:val="0072739F"/>
    <w:rsid w:val="007315C4"/>
    <w:rsid w:val="00733380"/>
    <w:rsid w:val="007333CE"/>
    <w:rsid w:val="00735EAA"/>
    <w:rsid w:val="0074190A"/>
    <w:rsid w:val="00741F5F"/>
    <w:rsid w:val="00745839"/>
    <w:rsid w:val="00747C35"/>
    <w:rsid w:val="00747E96"/>
    <w:rsid w:val="00750D03"/>
    <w:rsid w:val="00752AFD"/>
    <w:rsid w:val="007619EF"/>
    <w:rsid w:val="0076603F"/>
    <w:rsid w:val="007679AC"/>
    <w:rsid w:val="00772FF2"/>
    <w:rsid w:val="0077443C"/>
    <w:rsid w:val="007761F7"/>
    <w:rsid w:val="00776D6A"/>
    <w:rsid w:val="007770C9"/>
    <w:rsid w:val="00777AFE"/>
    <w:rsid w:val="00777CFB"/>
    <w:rsid w:val="00781910"/>
    <w:rsid w:val="00781952"/>
    <w:rsid w:val="00781A11"/>
    <w:rsid w:val="00781B33"/>
    <w:rsid w:val="00782B2B"/>
    <w:rsid w:val="0078422F"/>
    <w:rsid w:val="0078657C"/>
    <w:rsid w:val="00786876"/>
    <w:rsid w:val="00791B30"/>
    <w:rsid w:val="007A4A37"/>
    <w:rsid w:val="007A4C8E"/>
    <w:rsid w:val="007A5846"/>
    <w:rsid w:val="007A6BEC"/>
    <w:rsid w:val="007B063B"/>
    <w:rsid w:val="007B0F83"/>
    <w:rsid w:val="007B14BF"/>
    <w:rsid w:val="007B3EF1"/>
    <w:rsid w:val="007B49E6"/>
    <w:rsid w:val="007B7DDE"/>
    <w:rsid w:val="007C0F77"/>
    <w:rsid w:val="007C3CA0"/>
    <w:rsid w:val="007C4041"/>
    <w:rsid w:val="007C55AA"/>
    <w:rsid w:val="007C55F1"/>
    <w:rsid w:val="007C661F"/>
    <w:rsid w:val="007C75A3"/>
    <w:rsid w:val="007E04AB"/>
    <w:rsid w:val="007E1983"/>
    <w:rsid w:val="007E32A5"/>
    <w:rsid w:val="007E45DE"/>
    <w:rsid w:val="007E4CD5"/>
    <w:rsid w:val="007E551A"/>
    <w:rsid w:val="007E5FA6"/>
    <w:rsid w:val="007F1466"/>
    <w:rsid w:val="007F44EC"/>
    <w:rsid w:val="008007F5"/>
    <w:rsid w:val="0080213B"/>
    <w:rsid w:val="008035DE"/>
    <w:rsid w:val="00803BF1"/>
    <w:rsid w:val="00803D55"/>
    <w:rsid w:val="00804496"/>
    <w:rsid w:val="00806058"/>
    <w:rsid w:val="00806398"/>
    <w:rsid w:val="00806676"/>
    <w:rsid w:val="008107D1"/>
    <w:rsid w:val="00810C78"/>
    <w:rsid w:val="00810E95"/>
    <w:rsid w:val="0081158F"/>
    <w:rsid w:val="008131CD"/>
    <w:rsid w:val="0081332F"/>
    <w:rsid w:val="00813ADE"/>
    <w:rsid w:val="00814596"/>
    <w:rsid w:val="00814EB8"/>
    <w:rsid w:val="00814FAB"/>
    <w:rsid w:val="0081504B"/>
    <w:rsid w:val="008155F9"/>
    <w:rsid w:val="00815B95"/>
    <w:rsid w:val="00816766"/>
    <w:rsid w:val="00816C45"/>
    <w:rsid w:val="00817BE7"/>
    <w:rsid w:val="00822604"/>
    <w:rsid w:val="00822642"/>
    <w:rsid w:val="008247D0"/>
    <w:rsid w:val="00825A24"/>
    <w:rsid w:val="0082660B"/>
    <w:rsid w:val="0082719B"/>
    <w:rsid w:val="00827904"/>
    <w:rsid w:val="0083010F"/>
    <w:rsid w:val="00830A3F"/>
    <w:rsid w:val="008312EF"/>
    <w:rsid w:val="00831DF8"/>
    <w:rsid w:val="00835ABD"/>
    <w:rsid w:val="0084145D"/>
    <w:rsid w:val="0084337B"/>
    <w:rsid w:val="008443ED"/>
    <w:rsid w:val="00844FA5"/>
    <w:rsid w:val="00845B24"/>
    <w:rsid w:val="008467BF"/>
    <w:rsid w:val="00847268"/>
    <w:rsid w:val="00847FB8"/>
    <w:rsid w:val="00850793"/>
    <w:rsid w:val="00852792"/>
    <w:rsid w:val="00852AF1"/>
    <w:rsid w:val="00853671"/>
    <w:rsid w:val="008575F6"/>
    <w:rsid w:val="00860F7D"/>
    <w:rsid w:val="008620F7"/>
    <w:rsid w:val="0086269B"/>
    <w:rsid w:val="00863A7C"/>
    <w:rsid w:val="0087086C"/>
    <w:rsid w:val="008708F2"/>
    <w:rsid w:val="008718EB"/>
    <w:rsid w:val="008719D7"/>
    <w:rsid w:val="008734C1"/>
    <w:rsid w:val="00875820"/>
    <w:rsid w:val="00876F29"/>
    <w:rsid w:val="008809F9"/>
    <w:rsid w:val="008834E2"/>
    <w:rsid w:val="00883AA8"/>
    <w:rsid w:val="008852E8"/>
    <w:rsid w:val="008859D2"/>
    <w:rsid w:val="00887088"/>
    <w:rsid w:val="00890544"/>
    <w:rsid w:val="00893F4C"/>
    <w:rsid w:val="00894CE4"/>
    <w:rsid w:val="00894DD0"/>
    <w:rsid w:val="008957BE"/>
    <w:rsid w:val="00895AE7"/>
    <w:rsid w:val="00897CD2"/>
    <w:rsid w:val="008A074A"/>
    <w:rsid w:val="008A2097"/>
    <w:rsid w:val="008A34A2"/>
    <w:rsid w:val="008A48DD"/>
    <w:rsid w:val="008A68A2"/>
    <w:rsid w:val="008A6CF2"/>
    <w:rsid w:val="008B18E5"/>
    <w:rsid w:val="008B1D23"/>
    <w:rsid w:val="008B2887"/>
    <w:rsid w:val="008B44FB"/>
    <w:rsid w:val="008C07A1"/>
    <w:rsid w:val="008C1DA7"/>
    <w:rsid w:val="008C2B06"/>
    <w:rsid w:val="008C308B"/>
    <w:rsid w:val="008D160D"/>
    <w:rsid w:val="008D2799"/>
    <w:rsid w:val="008D392B"/>
    <w:rsid w:val="008D52BB"/>
    <w:rsid w:val="008D5BD5"/>
    <w:rsid w:val="008D6939"/>
    <w:rsid w:val="008D780C"/>
    <w:rsid w:val="008D7BBB"/>
    <w:rsid w:val="008E0FD1"/>
    <w:rsid w:val="008E1A98"/>
    <w:rsid w:val="008E1BA6"/>
    <w:rsid w:val="008E2BFD"/>
    <w:rsid w:val="008E2E91"/>
    <w:rsid w:val="008E35B9"/>
    <w:rsid w:val="008E6428"/>
    <w:rsid w:val="008E674E"/>
    <w:rsid w:val="008E6E89"/>
    <w:rsid w:val="008E74BF"/>
    <w:rsid w:val="008F37D7"/>
    <w:rsid w:val="008F468F"/>
    <w:rsid w:val="008F6452"/>
    <w:rsid w:val="008F7BA9"/>
    <w:rsid w:val="00900B9F"/>
    <w:rsid w:val="00900C62"/>
    <w:rsid w:val="009013FB"/>
    <w:rsid w:val="0090415B"/>
    <w:rsid w:val="009044BC"/>
    <w:rsid w:val="00906B36"/>
    <w:rsid w:val="00910B15"/>
    <w:rsid w:val="00910FAA"/>
    <w:rsid w:val="009118AC"/>
    <w:rsid w:val="00917BE1"/>
    <w:rsid w:val="009209B1"/>
    <w:rsid w:val="00921A7E"/>
    <w:rsid w:val="00922615"/>
    <w:rsid w:val="009239AB"/>
    <w:rsid w:val="00923D42"/>
    <w:rsid w:val="0092414A"/>
    <w:rsid w:val="00924DE3"/>
    <w:rsid w:val="009256F1"/>
    <w:rsid w:val="00926003"/>
    <w:rsid w:val="0092733E"/>
    <w:rsid w:val="009279D4"/>
    <w:rsid w:val="00930B2E"/>
    <w:rsid w:val="00934690"/>
    <w:rsid w:val="00934B27"/>
    <w:rsid w:val="00935CE3"/>
    <w:rsid w:val="009367E3"/>
    <w:rsid w:val="009372CC"/>
    <w:rsid w:val="00937873"/>
    <w:rsid w:val="00944E33"/>
    <w:rsid w:val="009501DB"/>
    <w:rsid w:val="00950763"/>
    <w:rsid w:val="00950AAD"/>
    <w:rsid w:val="00950C55"/>
    <w:rsid w:val="009514FC"/>
    <w:rsid w:val="00954823"/>
    <w:rsid w:val="00954EA1"/>
    <w:rsid w:val="0095685D"/>
    <w:rsid w:val="00956BAA"/>
    <w:rsid w:val="00960E6E"/>
    <w:rsid w:val="00961012"/>
    <w:rsid w:val="00961C23"/>
    <w:rsid w:val="00962404"/>
    <w:rsid w:val="0096428F"/>
    <w:rsid w:val="009642C3"/>
    <w:rsid w:val="0097084F"/>
    <w:rsid w:val="00972536"/>
    <w:rsid w:val="00973713"/>
    <w:rsid w:val="00973F22"/>
    <w:rsid w:val="00974704"/>
    <w:rsid w:val="0097706D"/>
    <w:rsid w:val="00977873"/>
    <w:rsid w:val="009778F1"/>
    <w:rsid w:val="00981AF8"/>
    <w:rsid w:val="009841D8"/>
    <w:rsid w:val="0099062A"/>
    <w:rsid w:val="009925C6"/>
    <w:rsid w:val="009932F6"/>
    <w:rsid w:val="00994DB7"/>
    <w:rsid w:val="00995213"/>
    <w:rsid w:val="00995942"/>
    <w:rsid w:val="009979D7"/>
    <w:rsid w:val="009A2407"/>
    <w:rsid w:val="009A4FA7"/>
    <w:rsid w:val="009A59D2"/>
    <w:rsid w:val="009A5C59"/>
    <w:rsid w:val="009A643C"/>
    <w:rsid w:val="009A7632"/>
    <w:rsid w:val="009B1C9F"/>
    <w:rsid w:val="009B282F"/>
    <w:rsid w:val="009B3683"/>
    <w:rsid w:val="009B67D5"/>
    <w:rsid w:val="009B6951"/>
    <w:rsid w:val="009B77D4"/>
    <w:rsid w:val="009C372B"/>
    <w:rsid w:val="009C41BB"/>
    <w:rsid w:val="009D0696"/>
    <w:rsid w:val="009D4942"/>
    <w:rsid w:val="009D52A8"/>
    <w:rsid w:val="009D6568"/>
    <w:rsid w:val="009D7DB4"/>
    <w:rsid w:val="009E20B9"/>
    <w:rsid w:val="009E2E70"/>
    <w:rsid w:val="009F14EA"/>
    <w:rsid w:val="009F40FF"/>
    <w:rsid w:val="009F53F6"/>
    <w:rsid w:val="009F7C8D"/>
    <w:rsid w:val="00A00843"/>
    <w:rsid w:val="00A012C8"/>
    <w:rsid w:val="00A015A1"/>
    <w:rsid w:val="00A016D3"/>
    <w:rsid w:val="00A021F2"/>
    <w:rsid w:val="00A0322D"/>
    <w:rsid w:val="00A03299"/>
    <w:rsid w:val="00A06D4E"/>
    <w:rsid w:val="00A07AC3"/>
    <w:rsid w:val="00A1039D"/>
    <w:rsid w:val="00A10978"/>
    <w:rsid w:val="00A1289D"/>
    <w:rsid w:val="00A15A5B"/>
    <w:rsid w:val="00A20EB5"/>
    <w:rsid w:val="00A21157"/>
    <w:rsid w:val="00A214B9"/>
    <w:rsid w:val="00A224D9"/>
    <w:rsid w:val="00A225E9"/>
    <w:rsid w:val="00A22A96"/>
    <w:rsid w:val="00A23712"/>
    <w:rsid w:val="00A23972"/>
    <w:rsid w:val="00A275D1"/>
    <w:rsid w:val="00A30EC2"/>
    <w:rsid w:val="00A318B3"/>
    <w:rsid w:val="00A31CF6"/>
    <w:rsid w:val="00A32BB8"/>
    <w:rsid w:val="00A33A26"/>
    <w:rsid w:val="00A33B47"/>
    <w:rsid w:val="00A33F7F"/>
    <w:rsid w:val="00A36E43"/>
    <w:rsid w:val="00A40168"/>
    <w:rsid w:val="00A41B03"/>
    <w:rsid w:val="00A43D24"/>
    <w:rsid w:val="00A43E77"/>
    <w:rsid w:val="00A448A7"/>
    <w:rsid w:val="00A449B6"/>
    <w:rsid w:val="00A453A2"/>
    <w:rsid w:val="00A461A1"/>
    <w:rsid w:val="00A470A8"/>
    <w:rsid w:val="00A517BE"/>
    <w:rsid w:val="00A5470E"/>
    <w:rsid w:val="00A54C6B"/>
    <w:rsid w:val="00A56ABB"/>
    <w:rsid w:val="00A576DA"/>
    <w:rsid w:val="00A609A4"/>
    <w:rsid w:val="00A621CE"/>
    <w:rsid w:val="00A62B84"/>
    <w:rsid w:val="00A62E00"/>
    <w:rsid w:val="00A63DD2"/>
    <w:rsid w:val="00A6427B"/>
    <w:rsid w:val="00A660EC"/>
    <w:rsid w:val="00A66B0B"/>
    <w:rsid w:val="00A807D7"/>
    <w:rsid w:val="00A81B4F"/>
    <w:rsid w:val="00A83AC4"/>
    <w:rsid w:val="00A83CE0"/>
    <w:rsid w:val="00A85E6E"/>
    <w:rsid w:val="00A873D3"/>
    <w:rsid w:val="00A90B4C"/>
    <w:rsid w:val="00A913CE"/>
    <w:rsid w:val="00A938E3"/>
    <w:rsid w:val="00A97E1E"/>
    <w:rsid w:val="00AA0238"/>
    <w:rsid w:val="00AA18B1"/>
    <w:rsid w:val="00AA2730"/>
    <w:rsid w:val="00AA40BD"/>
    <w:rsid w:val="00AA5598"/>
    <w:rsid w:val="00AA7BFC"/>
    <w:rsid w:val="00AB03D2"/>
    <w:rsid w:val="00AB18CC"/>
    <w:rsid w:val="00AB23A1"/>
    <w:rsid w:val="00AB2445"/>
    <w:rsid w:val="00AB280A"/>
    <w:rsid w:val="00AB386F"/>
    <w:rsid w:val="00AB4F45"/>
    <w:rsid w:val="00AB521A"/>
    <w:rsid w:val="00AB5638"/>
    <w:rsid w:val="00AB613D"/>
    <w:rsid w:val="00AB6CBA"/>
    <w:rsid w:val="00AB7342"/>
    <w:rsid w:val="00AC0C61"/>
    <w:rsid w:val="00AC2F1B"/>
    <w:rsid w:val="00AC4406"/>
    <w:rsid w:val="00AC63A6"/>
    <w:rsid w:val="00AD13BC"/>
    <w:rsid w:val="00AD427D"/>
    <w:rsid w:val="00AD4C35"/>
    <w:rsid w:val="00AD51FD"/>
    <w:rsid w:val="00AD6B06"/>
    <w:rsid w:val="00AD6BCF"/>
    <w:rsid w:val="00AD716D"/>
    <w:rsid w:val="00AD7EC3"/>
    <w:rsid w:val="00AE0305"/>
    <w:rsid w:val="00AE2EF6"/>
    <w:rsid w:val="00AF36A1"/>
    <w:rsid w:val="00AF57FD"/>
    <w:rsid w:val="00AF5AC8"/>
    <w:rsid w:val="00AF706E"/>
    <w:rsid w:val="00B01356"/>
    <w:rsid w:val="00B0354C"/>
    <w:rsid w:val="00B047D9"/>
    <w:rsid w:val="00B052C9"/>
    <w:rsid w:val="00B05DBF"/>
    <w:rsid w:val="00B102F7"/>
    <w:rsid w:val="00B104AC"/>
    <w:rsid w:val="00B1188D"/>
    <w:rsid w:val="00B1521D"/>
    <w:rsid w:val="00B1528A"/>
    <w:rsid w:val="00B15AB1"/>
    <w:rsid w:val="00B169B9"/>
    <w:rsid w:val="00B205BD"/>
    <w:rsid w:val="00B20EA9"/>
    <w:rsid w:val="00B23389"/>
    <w:rsid w:val="00B24023"/>
    <w:rsid w:val="00B24CEA"/>
    <w:rsid w:val="00B24D1E"/>
    <w:rsid w:val="00B259EF"/>
    <w:rsid w:val="00B309BB"/>
    <w:rsid w:val="00B309F0"/>
    <w:rsid w:val="00B30C24"/>
    <w:rsid w:val="00B317A3"/>
    <w:rsid w:val="00B33DC2"/>
    <w:rsid w:val="00B34021"/>
    <w:rsid w:val="00B34492"/>
    <w:rsid w:val="00B346D7"/>
    <w:rsid w:val="00B357EA"/>
    <w:rsid w:val="00B37725"/>
    <w:rsid w:val="00B4730C"/>
    <w:rsid w:val="00B532AE"/>
    <w:rsid w:val="00B53310"/>
    <w:rsid w:val="00B5384E"/>
    <w:rsid w:val="00B54119"/>
    <w:rsid w:val="00B56499"/>
    <w:rsid w:val="00B565BD"/>
    <w:rsid w:val="00B56FFD"/>
    <w:rsid w:val="00B61A40"/>
    <w:rsid w:val="00B62EB0"/>
    <w:rsid w:val="00B656D7"/>
    <w:rsid w:val="00B66359"/>
    <w:rsid w:val="00B70208"/>
    <w:rsid w:val="00B70469"/>
    <w:rsid w:val="00B70C49"/>
    <w:rsid w:val="00B740F9"/>
    <w:rsid w:val="00B8288A"/>
    <w:rsid w:val="00B83445"/>
    <w:rsid w:val="00B84BF7"/>
    <w:rsid w:val="00B84F08"/>
    <w:rsid w:val="00B861B3"/>
    <w:rsid w:val="00B87291"/>
    <w:rsid w:val="00B91314"/>
    <w:rsid w:val="00B91EE1"/>
    <w:rsid w:val="00B93AC2"/>
    <w:rsid w:val="00B940AB"/>
    <w:rsid w:val="00B9587C"/>
    <w:rsid w:val="00B95926"/>
    <w:rsid w:val="00B959D2"/>
    <w:rsid w:val="00B963AF"/>
    <w:rsid w:val="00BA0790"/>
    <w:rsid w:val="00BA2E70"/>
    <w:rsid w:val="00BA56FD"/>
    <w:rsid w:val="00BA57E2"/>
    <w:rsid w:val="00BB0FBD"/>
    <w:rsid w:val="00BB1CC4"/>
    <w:rsid w:val="00BB1FA2"/>
    <w:rsid w:val="00BB28B6"/>
    <w:rsid w:val="00BB2A51"/>
    <w:rsid w:val="00BB2CA5"/>
    <w:rsid w:val="00BB3914"/>
    <w:rsid w:val="00BB554B"/>
    <w:rsid w:val="00BB57DA"/>
    <w:rsid w:val="00BC57A8"/>
    <w:rsid w:val="00BC6748"/>
    <w:rsid w:val="00BD3DF1"/>
    <w:rsid w:val="00BD41CF"/>
    <w:rsid w:val="00BD42CC"/>
    <w:rsid w:val="00BD6985"/>
    <w:rsid w:val="00BD7624"/>
    <w:rsid w:val="00BE281D"/>
    <w:rsid w:val="00BE29F3"/>
    <w:rsid w:val="00BE3CBA"/>
    <w:rsid w:val="00BE4736"/>
    <w:rsid w:val="00BE4798"/>
    <w:rsid w:val="00BE5746"/>
    <w:rsid w:val="00BE74DF"/>
    <w:rsid w:val="00BE7849"/>
    <w:rsid w:val="00BE79C7"/>
    <w:rsid w:val="00BF4C57"/>
    <w:rsid w:val="00BF59AA"/>
    <w:rsid w:val="00BF6FF9"/>
    <w:rsid w:val="00C005FA"/>
    <w:rsid w:val="00C04505"/>
    <w:rsid w:val="00C04E1F"/>
    <w:rsid w:val="00C0516A"/>
    <w:rsid w:val="00C073C9"/>
    <w:rsid w:val="00C12796"/>
    <w:rsid w:val="00C12D28"/>
    <w:rsid w:val="00C138CA"/>
    <w:rsid w:val="00C138E2"/>
    <w:rsid w:val="00C15D49"/>
    <w:rsid w:val="00C165BD"/>
    <w:rsid w:val="00C20E8A"/>
    <w:rsid w:val="00C2306E"/>
    <w:rsid w:val="00C23F1A"/>
    <w:rsid w:val="00C308E9"/>
    <w:rsid w:val="00C321DA"/>
    <w:rsid w:val="00C33B74"/>
    <w:rsid w:val="00C34BBC"/>
    <w:rsid w:val="00C34EEF"/>
    <w:rsid w:val="00C353BD"/>
    <w:rsid w:val="00C36DC9"/>
    <w:rsid w:val="00C41E18"/>
    <w:rsid w:val="00C42EF4"/>
    <w:rsid w:val="00C45A65"/>
    <w:rsid w:val="00C45C9B"/>
    <w:rsid w:val="00C45D26"/>
    <w:rsid w:val="00C5066F"/>
    <w:rsid w:val="00C51AA1"/>
    <w:rsid w:val="00C57921"/>
    <w:rsid w:val="00C61610"/>
    <w:rsid w:val="00C619F5"/>
    <w:rsid w:val="00C64110"/>
    <w:rsid w:val="00C64AF3"/>
    <w:rsid w:val="00C673EA"/>
    <w:rsid w:val="00C7096C"/>
    <w:rsid w:val="00C70EE1"/>
    <w:rsid w:val="00C712E7"/>
    <w:rsid w:val="00C714BC"/>
    <w:rsid w:val="00C73004"/>
    <w:rsid w:val="00C75A1B"/>
    <w:rsid w:val="00C76A61"/>
    <w:rsid w:val="00C76DA4"/>
    <w:rsid w:val="00C81568"/>
    <w:rsid w:val="00C82846"/>
    <w:rsid w:val="00C82ED6"/>
    <w:rsid w:val="00C82EFD"/>
    <w:rsid w:val="00C83648"/>
    <w:rsid w:val="00C846BF"/>
    <w:rsid w:val="00C86A9A"/>
    <w:rsid w:val="00C86AF6"/>
    <w:rsid w:val="00C8736D"/>
    <w:rsid w:val="00C91848"/>
    <w:rsid w:val="00C94979"/>
    <w:rsid w:val="00C956C6"/>
    <w:rsid w:val="00C961B4"/>
    <w:rsid w:val="00C96843"/>
    <w:rsid w:val="00C96F4A"/>
    <w:rsid w:val="00C97CC9"/>
    <w:rsid w:val="00CA0AB2"/>
    <w:rsid w:val="00CA1BCB"/>
    <w:rsid w:val="00CA4CFA"/>
    <w:rsid w:val="00CA5BC9"/>
    <w:rsid w:val="00CA7A2E"/>
    <w:rsid w:val="00CB054F"/>
    <w:rsid w:val="00CB1570"/>
    <w:rsid w:val="00CB26E2"/>
    <w:rsid w:val="00CB2773"/>
    <w:rsid w:val="00CB55E5"/>
    <w:rsid w:val="00CB7062"/>
    <w:rsid w:val="00CC2E7E"/>
    <w:rsid w:val="00CC4E38"/>
    <w:rsid w:val="00CC64B3"/>
    <w:rsid w:val="00CC68AE"/>
    <w:rsid w:val="00CD1280"/>
    <w:rsid w:val="00CD14B4"/>
    <w:rsid w:val="00CD1A4A"/>
    <w:rsid w:val="00CD25D7"/>
    <w:rsid w:val="00CD520A"/>
    <w:rsid w:val="00CD6C5C"/>
    <w:rsid w:val="00CD78E9"/>
    <w:rsid w:val="00CD7981"/>
    <w:rsid w:val="00CE11BC"/>
    <w:rsid w:val="00CE244C"/>
    <w:rsid w:val="00CE34E9"/>
    <w:rsid w:val="00CE3BB8"/>
    <w:rsid w:val="00CE62B6"/>
    <w:rsid w:val="00CE705C"/>
    <w:rsid w:val="00CF13AE"/>
    <w:rsid w:val="00CF298F"/>
    <w:rsid w:val="00CF3082"/>
    <w:rsid w:val="00CF33C6"/>
    <w:rsid w:val="00CF3A6B"/>
    <w:rsid w:val="00CF45F5"/>
    <w:rsid w:val="00D014CA"/>
    <w:rsid w:val="00D02591"/>
    <w:rsid w:val="00D0340D"/>
    <w:rsid w:val="00D04C89"/>
    <w:rsid w:val="00D06ADC"/>
    <w:rsid w:val="00D073C4"/>
    <w:rsid w:val="00D07AC2"/>
    <w:rsid w:val="00D07B44"/>
    <w:rsid w:val="00D102D8"/>
    <w:rsid w:val="00D1041E"/>
    <w:rsid w:val="00D122F5"/>
    <w:rsid w:val="00D13DE7"/>
    <w:rsid w:val="00D1534F"/>
    <w:rsid w:val="00D15A6A"/>
    <w:rsid w:val="00D202E3"/>
    <w:rsid w:val="00D20B5D"/>
    <w:rsid w:val="00D21FFE"/>
    <w:rsid w:val="00D24575"/>
    <w:rsid w:val="00D24F86"/>
    <w:rsid w:val="00D256C5"/>
    <w:rsid w:val="00D25A8E"/>
    <w:rsid w:val="00D26B7D"/>
    <w:rsid w:val="00D26E35"/>
    <w:rsid w:val="00D27D22"/>
    <w:rsid w:val="00D30583"/>
    <w:rsid w:val="00D30955"/>
    <w:rsid w:val="00D312FF"/>
    <w:rsid w:val="00D313E5"/>
    <w:rsid w:val="00D31D8B"/>
    <w:rsid w:val="00D322B5"/>
    <w:rsid w:val="00D35A95"/>
    <w:rsid w:val="00D35AAA"/>
    <w:rsid w:val="00D41BB0"/>
    <w:rsid w:val="00D41F7C"/>
    <w:rsid w:val="00D422F2"/>
    <w:rsid w:val="00D457A3"/>
    <w:rsid w:val="00D463E8"/>
    <w:rsid w:val="00D46768"/>
    <w:rsid w:val="00D507BC"/>
    <w:rsid w:val="00D51013"/>
    <w:rsid w:val="00D51D45"/>
    <w:rsid w:val="00D542DF"/>
    <w:rsid w:val="00D57444"/>
    <w:rsid w:val="00D60720"/>
    <w:rsid w:val="00D63B32"/>
    <w:rsid w:val="00D64A32"/>
    <w:rsid w:val="00D65609"/>
    <w:rsid w:val="00D7453F"/>
    <w:rsid w:val="00D75D44"/>
    <w:rsid w:val="00D76CAE"/>
    <w:rsid w:val="00D77E18"/>
    <w:rsid w:val="00D800ED"/>
    <w:rsid w:val="00D81F22"/>
    <w:rsid w:val="00D82CF6"/>
    <w:rsid w:val="00D83176"/>
    <w:rsid w:val="00D846B9"/>
    <w:rsid w:val="00D851A4"/>
    <w:rsid w:val="00D87717"/>
    <w:rsid w:val="00D90AA7"/>
    <w:rsid w:val="00D961C1"/>
    <w:rsid w:val="00D97CBB"/>
    <w:rsid w:val="00D97DF6"/>
    <w:rsid w:val="00DA186E"/>
    <w:rsid w:val="00DA2642"/>
    <w:rsid w:val="00DA3E7E"/>
    <w:rsid w:val="00DA3EBA"/>
    <w:rsid w:val="00DB09A1"/>
    <w:rsid w:val="00DB4BF5"/>
    <w:rsid w:val="00DB4FA0"/>
    <w:rsid w:val="00DB6EAE"/>
    <w:rsid w:val="00DC0053"/>
    <w:rsid w:val="00DC1C44"/>
    <w:rsid w:val="00DC2D6A"/>
    <w:rsid w:val="00DC5091"/>
    <w:rsid w:val="00DD29CE"/>
    <w:rsid w:val="00DD4C7D"/>
    <w:rsid w:val="00DD5793"/>
    <w:rsid w:val="00DD6C48"/>
    <w:rsid w:val="00DD7743"/>
    <w:rsid w:val="00DD7CE7"/>
    <w:rsid w:val="00DE128B"/>
    <w:rsid w:val="00DE31DD"/>
    <w:rsid w:val="00DE378E"/>
    <w:rsid w:val="00DE3EDF"/>
    <w:rsid w:val="00DE50AA"/>
    <w:rsid w:val="00DE552D"/>
    <w:rsid w:val="00DE5992"/>
    <w:rsid w:val="00DE7973"/>
    <w:rsid w:val="00DF1A0D"/>
    <w:rsid w:val="00DF34F0"/>
    <w:rsid w:val="00DF402C"/>
    <w:rsid w:val="00DF4126"/>
    <w:rsid w:val="00DF5059"/>
    <w:rsid w:val="00DF50CF"/>
    <w:rsid w:val="00DF730F"/>
    <w:rsid w:val="00E00EB1"/>
    <w:rsid w:val="00E01B9D"/>
    <w:rsid w:val="00E04AC6"/>
    <w:rsid w:val="00E05302"/>
    <w:rsid w:val="00E06BE9"/>
    <w:rsid w:val="00E072DB"/>
    <w:rsid w:val="00E10547"/>
    <w:rsid w:val="00E117C4"/>
    <w:rsid w:val="00E14722"/>
    <w:rsid w:val="00E164EB"/>
    <w:rsid w:val="00E16D4C"/>
    <w:rsid w:val="00E1708A"/>
    <w:rsid w:val="00E20693"/>
    <w:rsid w:val="00E20D18"/>
    <w:rsid w:val="00E21AA7"/>
    <w:rsid w:val="00E24222"/>
    <w:rsid w:val="00E246F4"/>
    <w:rsid w:val="00E24C04"/>
    <w:rsid w:val="00E25F1F"/>
    <w:rsid w:val="00E30AEB"/>
    <w:rsid w:val="00E310EF"/>
    <w:rsid w:val="00E35C40"/>
    <w:rsid w:val="00E361E8"/>
    <w:rsid w:val="00E3633B"/>
    <w:rsid w:val="00E37392"/>
    <w:rsid w:val="00E40767"/>
    <w:rsid w:val="00E43006"/>
    <w:rsid w:val="00E43748"/>
    <w:rsid w:val="00E452F1"/>
    <w:rsid w:val="00E46006"/>
    <w:rsid w:val="00E4648F"/>
    <w:rsid w:val="00E47284"/>
    <w:rsid w:val="00E51C5F"/>
    <w:rsid w:val="00E52B10"/>
    <w:rsid w:val="00E568FD"/>
    <w:rsid w:val="00E60A28"/>
    <w:rsid w:val="00E61834"/>
    <w:rsid w:val="00E62768"/>
    <w:rsid w:val="00E66123"/>
    <w:rsid w:val="00E66D08"/>
    <w:rsid w:val="00E67A73"/>
    <w:rsid w:val="00E71A18"/>
    <w:rsid w:val="00E739FD"/>
    <w:rsid w:val="00E73B24"/>
    <w:rsid w:val="00E73B62"/>
    <w:rsid w:val="00E744DA"/>
    <w:rsid w:val="00E74629"/>
    <w:rsid w:val="00E74BD9"/>
    <w:rsid w:val="00E750EE"/>
    <w:rsid w:val="00E80ACE"/>
    <w:rsid w:val="00E80C17"/>
    <w:rsid w:val="00E81072"/>
    <w:rsid w:val="00E84B72"/>
    <w:rsid w:val="00E85B7E"/>
    <w:rsid w:val="00E916D9"/>
    <w:rsid w:val="00E92EE7"/>
    <w:rsid w:val="00E956D3"/>
    <w:rsid w:val="00E959B4"/>
    <w:rsid w:val="00E95AFC"/>
    <w:rsid w:val="00E97C83"/>
    <w:rsid w:val="00EA263E"/>
    <w:rsid w:val="00EA2B49"/>
    <w:rsid w:val="00EA3D8F"/>
    <w:rsid w:val="00EA4921"/>
    <w:rsid w:val="00EA6652"/>
    <w:rsid w:val="00EA7881"/>
    <w:rsid w:val="00EB1F7A"/>
    <w:rsid w:val="00EB48AB"/>
    <w:rsid w:val="00EB633D"/>
    <w:rsid w:val="00EC1C08"/>
    <w:rsid w:val="00EC20D5"/>
    <w:rsid w:val="00EC38AC"/>
    <w:rsid w:val="00EC55A8"/>
    <w:rsid w:val="00EC564F"/>
    <w:rsid w:val="00ED009F"/>
    <w:rsid w:val="00ED0F21"/>
    <w:rsid w:val="00ED5C34"/>
    <w:rsid w:val="00ED5C84"/>
    <w:rsid w:val="00ED6A38"/>
    <w:rsid w:val="00EE49F1"/>
    <w:rsid w:val="00EE556E"/>
    <w:rsid w:val="00EE6232"/>
    <w:rsid w:val="00EE6C21"/>
    <w:rsid w:val="00EE73CF"/>
    <w:rsid w:val="00EF031A"/>
    <w:rsid w:val="00EF134A"/>
    <w:rsid w:val="00EF1520"/>
    <w:rsid w:val="00EF41DA"/>
    <w:rsid w:val="00EF6A3F"/>
    <w:rsid w:val="00EF6D5F"/>
    <w:rsid w:val="00EF798E"/>
    <w:rsid w:val="00EF7E4C"/>
    <w:rsid w:val="00F00A60"/>
    <w:rsid w:val="00F02626"/>
    <w:rsid w:val="00F0479D"/>
    <w:rsid w:val="00F05A87"/>
    <w:rsid w:val="00F069DF"/>
    <w:rsid w:val="00F07FB6"/>
    <w:rsid w:val="00F163D8"/>
    <w:rsid w:val="00F179F9"/>
    <w:rsid w:val="00F2224D"/>
    <w:rsid w:val="00F2326B"/>
    <w:rsid w:val="00F23319"/>
    <w:rsid w:val="00F24E8F"/>
    <w:rsid w:val="00F25041"/>
    <w:rsid w:val="00F2515E"/>
    <w:rsid w:val="00F25D73"/>
    <w:rsid w:val="00F30DF7"/>
    <w:rsid w:val="00F3108F"/>
    <w:rsid w:val="00F31C46"/>
    <w:rsid w:val="00F32589"/>
    <w:rsid w:val="00F32F5A"/>
    <w:rsid w:val="00F33943"/>
    <w:rsid w:val="00F37767"/>
    <w:rsid w:val="00F416C7"/>
    <w:rsid w:val="00F41798"/>
    <w:rsid w:val="00F42BB0"/>
    <w:rsid w:val="00F438EF"/>
    <w:rsid w:val="00F43E2F"/>
    <w:rsid w:val="00F44B47"/>
    <w:rsid w:val="00F45F12"/>
    <w:rsid w:val="00F5039E"/>
    <w:rsid w:val="00F50F93"/>
    <w:rsid w:val="00F5102B"/>
    <w:rsid w:val="00F5210B"/>
    <w:rsid w:val="00F526E9"/>
    <w:rsid w:val="00F52DB5"/>
    <w:rsid w:val="00F52F8C"/>
    <w:rsid w:val="00F55026"/>
    <w:rsid w:val="00F55BBE"/>
    <w:rsid w:val="00F57611"/>
    <w:rsid w:val="00F61650"/>
    <w:rsid w:val="00F62CF7"/>
    <w:rsid w:val="00F64DE9"/>
    <w:rsid w:val="00F673FD"/>
    <w:rsid w:val="00F70187"/>
    <w:rsid w:val="00F71DED"/>
    <w:rsid w:val="00F7521C"/>
    <w:rsid w:val="00F765F4"/>
    <w:rsid w:val="00F76CEB"/>
    <w:rsid w:val="00F804C8"/>
    <w:rsid w:val="00F82086"/>
    <w:rsid w:val="00F834C1"/>
    <w:rsid w:val="00F83966"/>
    <w:rsid w:val="00F83CD4"/>
    <w:rsid w:val="00F85813"/>
    <w:rsid w:val="00F86981"/>
    <w:rsid w:val="00F90DB5"/>
    <w:rsid w:val="00F91F44"/>
    <w:rsid w:val="00F93E90"/>
    <w:rsid w:val="00F95902"/>
    <w:rsid w:val="00F95FEB"/>
    <w:rsid w:val="00F962A2"/>
    <w:rsid w:val="00FA1329"/>
    <w:rsid w:val="00FA16C0"/>
    <w:rsid w:val="00FA3DD8"/>
    <w:rsid w:val="00FA3E1D"/>
    <w:rsid w:val="00FA585D"/>
    <w:rsid w:val="00FA6E59"/>
    <w:rsid w:val="00FB1C6C"/>
    <w:rsid w:val="00FB2F3B"/>
    <w:rsid w:val="00FB4F73"/>
    <w:rsid w:val="00FB5C4B"/>
    <w:rsid w:val="00FB6048"/>
    <w:rsid w:val="00FB65B6"/>
    <w:rsid w:val="00FB73E9"/>
    <w:rsid w:val="00FC1B9A"/>
    <w:rsid w:val="00FC3F7D"/>
    <w:rsid w:val="00FC49B2"/>
    <w:rsid w:val="00FC4D0D"/>
    <w:rsid w:val="00FD1EE9"/>
    <w:rsid w:val="00FD3755"/>
    <w:rsid w:val="00FD61A5"/>
    <w:rsid w:val="00FD72C3"/>
    <w:rsid w:val="00FE014A"/>
    <w:rsid w:val="00FE07C4"/>
    <w:rsid w:val="00FE1B4D"/>
    <w:rsid w:val="00FE31E4"/>
    <w:rsid w:val="00FE4DF2"/>
    <w:rsid w:val="00FE60F9"/>
    <w:rsid w:val="00FE6777"/>
    <w:rsid w:val="00FF05F7"/>
    <w:rsid w:val="00FF26F1"/>
    <w:rsid w:val="00FF3528"/>
    <w:rsid w:val="00FF4E09"/>
    <w:rsid w:val="00FF76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DF18F49B-053B-4A0C-BDB9-3E6F267B7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80A"/>
    <w:pPr>
      <w:spacing w:after="0"/>
    </w:pPr>
    <w:rPr>
      <w:rFonts w:ascii="Calibri" w:eastAsia="Calibri" w:hAnsi="Calibri" w:cs="Times New Roman"/>
    </w:rPr>
  </w:style>
  <w:style w:type="paragraph" w:styleId="Ttulo1">
    <w:name w:val="heading 1"/>
    <w:basedOn w:val="Normal"/>
    <w:link w:val="Ttulo1Car"/>
    <w:uiPriority w:val="9"/>
    <w:qFormat/>
    <w:rsid w:val="00745839"/>
    <w:pPr>
      <w:spacing w:before="100" w:beforeAutospacing="1" w:after="100" w:afterAutospacing="1" w:line="240" w:lineRule="auto"/>
      <w:outlineLvl w:val="0"/>
    </w:pPr>
    <w:rPr>
      <w:rFonts w:ascii="Times New Roman" w:eastAsia="Times New Roman" w:hAnsi="Times New Roman"/>
      <w:b/>
      <w:bCs/>
      <w:kern w:val="36"/>
      <w:sz w:val="48"/>
      <w:szCs w:val="4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053C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53C2"/>
    <w:rPr>
      <w:rFonts w:ascii="Tahoma" w:hAnsi="Tahoma" w:cs="Tahoma"/>
      <w:sz w:val="16"/>
      <w:szCs w:val="16"/>
    </w:rPr>
  </w:style>
  <w:style w:type="paragraph" w:styleId="Encabezado">
    <w:name w:val="header"/>
    <w:basedOn w:val="Normal"/>
    <w:link w:val="EncabezadoCar"/>
    <w:uiPriority w:val="99"/>
    <w:unhideWhenUsed/>
    <w:rsid w:val="0058153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81535"/>
  </w:style>
  <w:style w:type="paragraph" w:styleId="Piedepgina">
    <w:name w:val="footer"/>
    <w:basedOn w:val="Normal"/>
    <w:link w:val="PiedepginaCar"/>
    <w:uiPriority w:val="99"/>
    <w:unhideWhenUsed/>
    <w:rsid w:val="0058153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81535"/>
  </w:style>
  <w:style w:type="character" w:styleId="Hipervnculo">
    <w:name w:val="Hyperlink"/>
    <w:basedOn w:val="Fuentedeprrafopredeter"/>
    <w:uiPriority w:val="99"/>
    <w:unhideWhenUsed/>
    <w:rsid w:val="003656EF"/>
    <w:rPr>
      <w:color w:val="0000FF" w:themeColor="hyperlink"/>
      <w:u w:val="single"/>
    </w:rPr>
  </w:style>
  <w:style w:type="paragraph" w:styleId="Prrafodelista">
    <w:name w:val="List Paragraph"/>
    <w:basedOn w:val="Normal"/>
    <w:uiPriority w:val="99"/>
    <w:qFormat/>
    <w:rsid w:val="00AB280A"/>
    <w:pPr>
      <w:ind w:left="720"/>
      <w:contextualSpacing/>
    </w:pPr>
  </w:style>
  <w:style w:type="paragraph" w:customStyle="1" w:styleId="ecxmsonormal">
    <w:name w:val="ecxmsonormal"/>
    <w:basedOn w:val="Normal"/>
    <w:uiPriority w:val="99"/>
    <w:rsid w:val="00AB280A"/>
    <w:pPr>
      <w:spacing w:after="324" w:line="240" w:lineRule="auto"/>
    </w:pPr>
    <w:rPr>
      <w:rFonts w:ascii="Times New Roman" w:eastAsia="Times New Roman" w:hAnsi="Times New Roman"/>
      <w:sz w:val="24"/>
      <w:szCs w:val="24"/>
      <w:lang w:val="es-ES" w:eastAsia="es-ES"/>
    </w:rPr>
  </w:style>
  <w:style w:type="paragraph" w:customStyle="1" w:styleId="ecxmsolistparagraph">
    <w:name w:val="ecxmsolistparagraph"/>
    <w:basedOn w:val="Normal"/>
    <w:uiPriority w:val="99"/>
    <w:rsid w:val="00AB280A"/>
    <w:pPr>
      <w:spacing w:before="100" w:beforeAutospacing="1" w:after="100" w:afterAutospacing="1" w:line="240" w:lineRule="auto"/>
    </w:pPr>
    <w:rPr>
      <w:rFonts w:ascii="Times New Roman" w:hAnsi="Times New Roman"/>
      <w:sz w:val="24"/>
      <w:szCs w:val="24"/>
      <w:lang w:val="es-AR" w:eastAsia="es-AR"/>
    </w:rPr>
  </w:style>
  <w:style w:type="paragraph" w:styleId="Sinespaciado">
    <w:name w:val="No Spacing"/>
    <w:uiPriority w:val="99"/>
    <w:qFormat/>
    <w:rsid w:val="00AB280A"/>
    <w:pPr>
      <w:spacing w:after="0" w:line="240" w:lineRule="auto"/>
    </w:pPr>
    <w:rPr>
      <w:rFonts w:ascii="Calibri" w:eastAsia="Calibri" w:hAnsi="Calibri" w:cs="Times New Roman"/>
      <w:lang w:val="es-ES"/>
    </w:rPr>
  </w:style>
  <w:style w:type="paragraph" w:customStyle="1" w:styleId="Prrafodelista1">
    <w:name w:val="Párrafo de lista1"/>
    <w:basedOn w:val="Normal"/>
    <w:uiPriority w:val="99"/>
    <w:rsid w:val="00AB280A"/>
    <w:pPr>
      <w:spacing w:line="240" w:lineRule="auto"/>
      <w:ind w:left="720"/>
    </w:pPr>
    <w:rPr>
      <w:rFonts w:ascii="Times New Roman" w:hAnsi="Times New Roman"/>
      <w:sz w:val="24"/>
      <w:szCs w:val="24"/>
      <w:lang w:val="es-ES" w:eastAsia="es-ES"/>
    </w:rPr>
  </w:style>
  <w:style w:type="paragraph" w:customStyle="1" w:styleId="ecxmsonospacing">
    <w:name w:val="ecxmsonospacing"/>
    <w:basedOn w:val="Normal"/>
    <w:uiPriority w:val="99"/>
    <w:rsid w:val="00AB280A"/>
    <w:pPr>
      <w:spacing w:after="324" w:line="240" w:lineRule="auto"/>
    </w:pPr>
    <w:rPr>
      <w:rFonts w:ascii="Times New Roman" w:eastAsia="Times New Roman" w:hAnsi="Times New Roman"/>
      <w:sz w:val="24"/>
      <w:szCs w:val="24"/>
      <w:lang w:val="es-ES" w:eastAsia="es-ES"/>
    </w:rPr>
  </w:style>
  <w:style w:type="table" w:styleId="Tablaconcuadrcula">
    <w:name w:val="Table Grid"/>
    <w:basedOn w:val="Tablanormal"/>
    <w:uiPriority w:val="59"/>
    <w:rsid w:val="005C3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373584"/>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Ttulo1Car">
    <w:name w:val="Título 1 Car"/>
    <w:basedOn w:val="Fuentedeprrafopredeter"/>
    <w:link w:val="Ttulo1"/>
    <w:uiPriority w:val="9"/>
    <w:rsid w:val="00745839"/>
    <w:rPr>
      <w:rFonts w:ascii="Times New Roman" w:eastAsia="Times New Roman" w:hAnsi="Times New Roman" w:cs="Times New Roman"/>
      <w:b/>
      <w:bCs/>
      <w:kern w:val="36"/>
      <w:sz w:val="48"/>
      <w:szCs w:val="48"/>
      <w:lang w:eastAsia="es-CO"/>
    </w:rPr>
  </w:style>
  <w:style w:type="character" w:customStyle="1" w:styleId="apple-converted-space">
    <w:name w:val="apple-converted-space"/>
    <w:basedOn w:val="Fuentedeprrafopredeter"/>
    <w:rsid w:val="003815C0"/>
  </w:style>
  <w:style w:type="character" w:styleId="nfasissutil">
    <w:name w:val="Subtle Emphasis"/>
    <w:basedOn w:val="Fuentedeprrafopredeter"/>
    <w:uiPriority w:val="19"/>
    <w:qFormat/>
    <w:rsid w:val="00F91F44"/>
    <w:rPr>
      <w:i/>
      <w:iCs/>
      <w:color w:val="808080" w:themeColor="text1" w:themeTint="7F"/>
    </w:rPr>
  </w:style>
  <w:style w:type="paragraph" w:styleId="Revisin">
    <w:name w:val="Revision"/>
    <w:hidden/>
    <w:uiPriority w:val="99"/>
    <w:semiHidden/>
    <w:rsid w:val="00B963AF"/>
    <w:pPr>
      <w:spacing w:after="0" w:line="240" w:lineRule="auto"/>
    </w:pPr>
    <w:rPr>
      <w:rFonts w:ascii="Calibri" w:eastAsia="Calibri" w:hAnsi="Calibri" w:cs="Times New Roman"/>
    </w:rPr>
  </w:style>
  <w:style w:type="table" w:customStyle="1" w:styleId="Tablaconcuadrcula2">
    <w:name w:val="Tabla con cuadrícula2"/>
    <w:basedOn w:val="Tablanormal"/>
    <w:next w:val="Tablaconcuadrcula"/>
    <w:uiPriority w:val="59"/>
    <w:rsid w:val="00E072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F50CF"/>
    <w:pPr>
      <w:autoSpaceDE w:val="0"/>
      <w:autoSpaceDN w:val="0"/>
      <w:adjustRightInd w:val="0"/>
      <w:spacing w:after="0" w:line="240" w:lineRule="auto"/>
    </w:pPr>
    <w:rPr>
      <w:rFonts w:ascii="Calibri" w:hAnsi="Calibri" w:cs="Calibri"/>
      <w:color w:val="000000"/>
      <w:sz w:val="24"/>
      <w:szCs w:val="24"/>
    </w:rPr>
  </w:style>
  <w:style w:type="table" w:customStyle="1" w:styleId="Tablaconcuadrcula1">
    <w:name w:val="Tabla con cuadrícula1"/>
    <w:basedOn w:val="Tablanormal"/>
    <w:next w:val="Tablaconcuadrcula"/>
    <w:uiPriority w:val="59"/>
    <w:rsid w:val="008D78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24kjd">
    <w:name w:val="e24kjd"/>
    <w:basedOn w:val="Fuentedeprrafopredeter"/>
    <w:rsid w:val="00C23F1A"/>
  </w:style>
  <w:style w:type="character" w:styleId="Textoennegrita">
    <w:name w:val="Strong"/>
    <w:basedOn w:val="Fuentedeprrafopredeter"/>
    <w:uiPriority w:val="22"/>
    <w:qFormat/>
    <w:rsid w:val="00516A9F"/>
    <w:rPr>
      <w:b/>
      <w:bCs/>
    </w:rPr>
  </w:style>
  <w:style w:type="table" w:customStyle="1" w:styleId="Tablaconcuadrcula3">
    <w:name w:val="Tabla con cuadrícula3"/>
    <w:basedOn w:val="Tablanormal"/>
    <w:next w:val="Tablaconcuadrcula"/>
    <w:uiPriority w:val="59"/>
    <w:rsid w:val="001605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2D38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F52F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1316">
      <w:bodyDiv w:val="1"/>
      <w:marLeft w:val="0"/>
      <w:marRight w:val="0"/>
      <w:marTop w:val="0"/>
      <w:marBottom w:val="0"/>
      <w:divBdr>
        <w:top w:val="none" w:sz="0" w:space="0" w:color="auto"/>
        <w:left w:val="none" w:sz="0" w:space="0" w:color="auto"/>
        <w:bottom w:val="none" w:sz="0" w:space="0" w:color="auto"/>
        <w:right w:val="none" w:sz="0" w:space="0" w:color="auto"/>
      </w:divBdr>
    </w:div>
    <w:div w:id="20865034">
      <w:bodyDiv w:val="1"/>
      <w:marLeft w:val="0"/>
      <w:marRight w:val="0"/>
      <w:marTop w:val="0"/>
      <w:marBottom w:val="0"/>
      <w:divBdr>
        <w:top w:val="none" w:sz="0" w:space="0" w:color="auto"/>
        <w:left w:val="none" w:sz="0" w:space="0" w:color="auto"/>
        <w:bottom w:val="none" w:sz="0" w:space="0" w:color="auto"/>
        <w:right w:val="none" w:sz="0" w:space="0" w:color="auto"/>
      </w:divBdr>
    </w:div>
    <w:div w:id="52043799">
      <w:bodyDiv w:val="1"/>
      <w:marLeft w:val="0"/>
      <w:marRight w:val="0"/>
      <w:marTop w:val="0"/>
      <w:marBottom w:val="0"/>
      <w:divBdr>
        <w:top w:val="none" w:sz="0" w:space="0" w:color="auto"/>
        <w:left w:val="none" w:sz="0" w:space="0" w:color="auto"/>
        <w:bottom w:val="none" w:sz="0" w:space="0" w:color="auto"/>
        <w:right w:val="none" w:sz="0" w:space="0" w:color="auto"/>
      </w:divBdr>
    </w:div>
    <w:div w:id="63842854">
      <w:bodyDiv w:val="1"/>
      <w:marLeft w:val="0"/>
      <w:marRight w:val="0"/>
      <w:marTop w:val="0"/>
      <w:marBottom w:val="0"/>
      <w:divBdr>
        <w:top w:val="none" w:sz="0" w:space="0" w:color="auto"/>
        <w:left w:val="none" w:sz="0" w:space="0" w:color="auto"/>
        <w:bottom w:val="none" w:sz="0" w:space="0" w:color="auto"/>
        <w:right w:val="none" w:sz="0" w:space="0" w:color="auto"/>
      </w:divBdr>
    </w:div>
    <w:div w:id="69234465">
      <w:bodyDiv w:val="1"/>
      <w:marLeft w:val="0"/>
      <w:marRight w:val="0"/>
      <w:marTop w:val="0"/>
      <w:marBottom w:val="0"/>
      <w:divBdr>
        <w:top w:val="none" w:sz="0" w:space="0" w:color="auto"/>
        <w:left w:val="none" w:sz="0" w:space="0" w:color="auto"/>
        <w:bottom w:val="none" w:sz="0" w:space="0" w:color="auto"/>
        <w:right w:val="none" w:sz="0" w:space="0" w:color="auto"/>
      </w:divBdr>
    </w:div>
    <w:div w:id="81804511">
      <w:bodyDiv w:val="1"/>
      <w:marLeft w:val="0"/>
      <w:marRight w:val="0"/>
      <w:marTop w:val="0"/>
      <w:marBottom w:val="0"/>
      <w:divBdr>
        <w:top w:val="none" w:sz="0" w:space="0" w:color="auto"/>
        <w:left w:val="none" w:sz="0" w:space="0" w:color="auto"/>
        <w:bottom w:val="none" w:sz="0" w:space="0" w:color="auto"/>
        <w:right w:val="none" w:sz="0" w:space="0" w:color="auto"/>
      </w:divBdr>
    </w:div>
    <w:div w:id="107236738">
      <w:bodyDiv w:val="1"/>
      <w:marLeft w:val="0"/>
      <w:marRight w:val="0"/>
      <w:marTop w:val="0"/>
      <w:marBottom w:val="0"/>
      <w:divBdr>
        <w:top w:val="none" w:sz="0" w:space="0" w:color="auto"/>
        <w:left w:val="none" w:sz="0" w:space="0" w:color="auto"/>
        <w:bottom w:val="none" w:sz="0" w:space="0" w:color="auto"/>
        <w:right w:val="none" w:sz="0" w:space="0" w:color="auto"/>
      </w:divBdr>
    </w:div>
    <w:div w:id="153958438">
      <w:bodyDiv w:val="1"/>
      <w:marLeft w:val="0"/>
      <w:marRight w:val="0"/>
      <w:marTop w:val="0"/>
      <w:marBottom w:val="0"/>
      <w:divBdr>
        <w:top w:val="none" w:sz="0" w:space="0" w:color="auto"/>
        <w:left w:val="none" w:sz="0" w:space="0" w:color="auto"/>
        <w:bottom w:val="none" w:sz="0" w:space="0" w:color="auto"/>
        <w:right w:val="none" w:sz="0" w:space="0" w:color="auto"/>
      </w:divBdr>
    </w:div>
    <w:div w:id="159199690">
      <w:bodyDiv w:val="1"/>
      <w:marLeft w:val="0"/>
      <w:marRight w:val="0"/>
      <w:marTop w:val="0"/>
      <w:marBottom w:val="0"/>
      <w:divBdr>
        <w:top w:val="none" w:sz="0" w:space="0" w:color="auto"/>
        <w:left w:val="none" w:sz="0" w:space="0" w:color="auto"/>
        <w:bottom w:val="none" w:sz="0" w:space="0" w:color="auto"/>
        <w:right w:val="none" w:sz="0" w:space="0" w:color="auto"/>
      </w:divBdr>
    </w:div>
    <w:div w:id="163784996">
      <w:bodyDiv w:val="1"/>
      <w:marLeft w:val="0"/>
      <w:marRight w:val="0"/>
      <w:marTop w:val="0"/>
      <w:marBottom w:val="0"/>
      <w:divBdr>
        <w:top w:val="none" w:sz="0" w:space="0" w:color="auto"/>
        <w:left w:val="none" w:sz="0" w:space="0" w:color="auto"/>
        <w:bottom w:val="none" w:sz="0" w:space="0" w:color="auto"/>
        <w:right w:val="none" w:sz="0" w:space="0" w:color="auto"/>
      </w:divBdr>
    </w:div>
    <w:div w:id="246231187">
      <w:bodyDiv w:val="1"/>
      <w:marLeft w:val="0"/>
      <w:marRight w:val="0"/>
      <w:marTop w:val="0"/>
      <w:marBottom w:val="0"/>
      <w:divBdr>
        <w:top w:val="none" w:sz="0" w:space="0" w:color="auto"/>
        <w:left w:val="none" w:sz="0" w:space="0" w:color="auto"/>
        <w:bottom w:val="none" w:sz="0" w:space="0" w:color="auto"/>
        <w:right w:val="none" w:sz="0" w:space="0" w:color="auto"/>
      </w:divBdr>
    </w:div>
    <w:div w:id="246960968">
      <w:bodyDiv w:val="1"/>
      <w:marLeft w:val="0"/>
      <w:marRight w:val="0"/>
      <w:marTop w:val="0"/>
      <w:marBottom w:val="0"/>
      <w:divBdr>
        <w:top w:val="none" w:sz="0" w:space="0" w:color="auto"/>
        <w:left w:val="none" w:sz="0" w:space="0" w:color="auto"/>
        <w:bottom w:val="none" w:sz="0" w:space="0" w:color="auto"/>
        <w:right w:val="none" w:sz="0" w:space="0" w:color="auto"/>
      </w:divBdr>
    </w:div>
    <w:div w:id="248200074">
      <w:bodyDiv w:val="1"/>
      <w:marLeft w:val="0"/>
      <w:marRight w:val="0"/>
      <w:marTop w:val="0"/>
      <w:marBottom w:val="0"/>
      <w:divBdr>
        <w:top w:val="none" w:sz="0" w:space="0" w:color="auto"/>
        <w:left w:val="none" w:sz="0" w:space="0" w:color="auto"/>
        <w:bottom w:val="none" w:sz="0" w:space="0" w:color="auto"/>
        <w:right w:val="none" w:sz="0" w:space="0" w:color="auto"/>
      </w:divBdr>
    </w:div>
    <w:div w:id="290599710">
      <w:bodyDiv w:val="1"/>
      <w:marLeft w:val="0"/>
      <w:marRight w:val="0"/>
      <w:marTop w:val="0"/>
      <w:marBottom w:val="0"/>
      <w:divBdr>
        <w:top w:val="none" w:sz="0" w:space="0" w:color="auto"/>
        <w:left w:val="none" w:sz="0" w:space="0" w:color="auto"/>
        <w:bottom w:val="none" w:sz="0" w:space="0" w:color="auto"/>
        <w:right w:val="none" w:sz="0" w:space="0" w:color="auto"/>
      </w:divBdr>
    </w:div>
    <w:div w:id="302734268">
      <w:bodyDiv w:val="1"/>
      <w:marLeft w:val="0"/>
      <w:marRight w:val="0"/>
      <w:marTop w:val="0"/>
      <w:marBottom w:val="0"/>
      <w:divBdr>
        <w:top w:val="none" w:sz="0" w:space="0" w:color="auto"/>
        <w:left w:val="none" w:sz="0" w:space="0" w:color="auto"/>
        <w:bottom w:val="none" w:sz="0" w:space="0" w:color="auto"/>
        <w:right w:val="none" w:sz="0" w:space="0" w:color="auto"/>
      </w:divBdr>
    </w:div>
    <w:div w:id="327055532">
      <w:bodyDiv w:val="1"/>
      <w:marLeft w:val="0"/>
      <w:marRight w:val="0"/>
      <w:marTop w:val="0"/>
      <w:marBottom w:val="0"/>
      <w:divBdr>
        <w:top w:val="none" w:sz="0" w:space="0" w:color="auto"/>
        <w:left w:val="none" w:sz="0" w:space="0" w:color="auto"/>
        <w:bottom w:val="none" w:sz="0" w:space="0" w:color="auto"/>
        <w:right w:val="none" w:sz="0" w:space="0" w:color="auto"/>
      </w:divBdr>
    </w:div>
    <w:div w:id="351690822">
      <w:bodyDiv w:val="1"/>
      <w:marLeft w:val="0"/>
      <w:marRight w:val="0"/>
      <w:marTop w:val="0"/>
      <w:marBottom w:val="0"/>
      <w:divBdr>
        <w:top w:val="none" w:sz="0" w:space="0" w:color="auto"/>
        <w:left w:val="none" w:sz="0" w:space="0" w:color="auto"/>
        <w:bottom w:val="none" w:sz="0" w:space="0" w:color="auto"/>
        <w:right w:val="none" w:sz="0" w:space="0" w:color="auto"/>
      </w:divBdr>
    </w:div>
    <w:div w:id="447118167">
      <w:bodyDiv w:val="1"/>
      <w:marLeft w:val="0"/>
      <w:marRight w:val="0"/>
      <w:marTop w:val="0"/>
      <w:marBottom w:val="0"/>
      <w:divBdr>
        <w:top w:val="none" w:sz="0" w:space="0" w:color="auto"/>
        <w:left w:val="none" w:sz="0" w:space="0" w:color="auto"/>
        <w:bottom w:val="none" w:sz="0" w:space="0" w:color="auto"/>
        <w:right w:val="none" w:sz="0" w:space="0" w:color="auto"/>
      </w:divBdr>
    </w:div>
    <w:div w:id="449445965">
      <w:bodyDiv w:val="1"/>
      <w:marLeft w:val="0"/>
      <w:marRight w:val="0"/>
      <w:marTop w:val="0"/>
      <w:marBottom w:val="0"/>
      <w:divBdr>
        <w:top w:val="none" w:sz="0" w:space="0" w:color="auto"/>
        <w:left w:val="none" w:sz="0" w:space="0" w:color="auto"/>
        <w:bottom w:val="none" w:sz="0" w:space="0" w:color="auto"/>
        <w:right w:val="none" w:sz="0" w:space="0" w:color="auto"/>
      </w:divBdr>
    </w:div>
    <w:div w:id="486215604">
      <w:bodyDiv w:val="1"/>
      <w:marLeft w:val="0"/>
      <w:marRight w:val="0"/>
      <w:marTop w:val="0"/>
      <w:marBottom w:val="0"/>
      <w:divBdr>
        <w:top w:val="none" w:sz="0" w:space="0" w:color="auto"/>
        <w:left w:val="none" w:sz="0" w:space="0" w:color="auto"/>
        <w:bottom w:val="none" w:sz="0" w:space="0" w:color="auto"/>
        <w:right w:val="none" w:sz="0" w:space="0" w:color="auto"/>
      </w:divBdr>
    </w:div>
    <w:div w:id="489950579">
      <w:bodyDiv w:val="1"/>
      <w:marLeft w:val="0"/>
      <w:marRight w:val="0"/>
      <w:marTop w:val="0"/>
      <w:marBottom w:val="0"/>
      <w:divBdr>
        <w:top w:val="none" w:sz="0" w:space="0" w:color="auto"/>
        <w:left w:val="none" w:sz="0" w:space="0" w:color="auto"/>
        <w:bottom w:val="none" w:sz="0" w:space="0" w:color="auto"/>
        <w:right w:val="none" w:sz="0" w:space="0" w:color="auto"/>
      </w:divBdr>
    </w:div>
    <w:div w:id="495461750">
      <w:bodyDiv w:val="1"/>
      <w:marLeft w:val="0"/>
      <w:marRight w:val="0"/>
      <w:marTop w:val="0"/>
      <w:marBottom w:val="0"/>
      <w:divBdr>
        <w:top w:val="none" w:sz="0" w:space="0" w:color="auto"/>
        <w:left w:val="none" w:sz="0" w:space="0" w:color="auto"/>
        <w:bottom w:val="none" w:sz="0" w:space="0" w:color="auto"/>
        <w:right w:val="none" w:sz="0" w:space="0" w:color="auto"/>
      </w:divBdr>
    </w:div>
    <w:div w:id="497381659">
      <w:bodyDiv w:val="1"/>
      <w:marLeft w:val="0"/>
      <w:marRight w:val="0"/>
      <w:marTop w:val="0"/>
      <w:marBottom w:val="0"/>
      <w:divBdr>
        <w:top w:val="none" w:sz="0" w:space="0" w:color="auto"/>
        <w:left w:val="none" w:sz="0" w:space="0" w:color="auto"/>
        <w:bottom w:val="none" w:sz="0" w:space="0" w:color="auto"/>
        <w:right w:val="none" w:sz="0" w:space="0" w:color="auto"/>
      </w:divBdr>
    </w:div>
    <w:div w:id="510338015">
      <w:bodyDiv w:val="1"/>
      <w:marLeft w:val="0"/>
      <w:marRight w:val="0"/>
      <w:marTop w:val="0"/>
      <w:marBottom w:val="0"/>
      <w:divBdr>
        <w:top w:val="none" w:sz="0" w:space="0" w:color="auto"/>
        <w:left w:val="none" w:sz="0" w:space="0" w:color="auto"/>
        <w:bottom w:val="none" w:sz="0" w:space="0" w:color="auto"/>
        <w:right w:val="none" w:sz="0" w:space="0" w:color="auto"/>
      </w:divBdr>
    </w:div>
    <w:div w:id="538012075">
      <w:bodyDiv w:val="1"/>
      <w:marLeft w:val="0"/>
      <w:marRight w:val="0"/>
      <w:marTop w:val="0"/>
      <w:marBottom w:val="0"/>
      <w:divBdr>
        <w:top w:val="none" w:sz="0" w:space="0" w:color="auto"/>
        <w:left w:val="none" w:sz="0" w:space="0" w:color="auto"/>
        <w:bottom w:val="none" w:sz="0" w:space="0" w:color="auto"/>
        <w:right w:val="none" w:sz="0" w:space="0" w:color="auto"/>
      </w:divBdr>
    </w:div>
    <w:div w:id="585112962">
      <w:bodyDiv w:val="1"/>
      <w:marLeft w:val="0"/>
      <w:marRight w:val="0"/>
      <w:marTop w:val="0"/>
      <w:marBottom w:val="0"/>
      <w:divBdr>
        <w:top w:val="none" w:sz="0" w:space="0" w:color="auto"/>
        <w:left w:val="none" w:sz="0" w:space="0" w:color="auto"/>
        <w:bottom w:val="none" w:sz="0" w:space="0" w:color="auto"/>
        <w:right w:val="none" w:sz="0" w:space="0" w:color="auto"/>
      </w:divBdr>
    </w:div>
    <w:div w:id="602760014">
      <w:bodyDiv w:val="1"/>
      <w:marLeft w:val="0"/>
      <w:marRight w:val="0"/>
      <w:marTop w:val="0"/>
      <w:marBottom w:val="0"/>
      <w:divBdr>
        <w:top w:val="none" w:sz="0" w:space="0" w:color="auto"/>
        <w:left w:val="none" w:sz="0" w:space="0" w:color="auto"/>
        <w:bottom w:val="none" w:sz="0" w:space="0" w:color="auto"/>
        <w:right w:val="none" w:sz="0" w:space="0" w:color="auto"/>
      </w:divBdr>
    </w:div>
    <w:div w:id="603999856">
      <w:bodyDiv w:val="1"/>
      <w:marLeft w:val="0"/>
      <w:marRight w:val="0"/>
      <w:marTop w:val="0"/>
      <w:marBottom w:val="0"/>
      <w:divBdr>
        <w:top w:val="none" w:sz="0" w:space="0" w:color="auto"/>
        <w:left w:val="none" w:sz="0" w:space="0" w:color="auto"/>
        <w:bottom w:val="none" w:sz="0" w:space="0" w:color="auto"/>
        <w:right w:val="none" w:sz="0" w:space="0" w:color="auto"/>
      </w:divBdr>
    </w:div>
    <w:div w:id="635451514">
      <w:bodyDiv w:val="1"/>
      <w:marLeft w:val="0"/>
      <w:marRight w:val="0"/>
      <w:marTop w:val="0"/>
      <w:marBottom w:val="0"/>
      <w:divBdr>
        <w:top w:val="none" w:sz="0" w:space="0" w:color="auto"/>
        <w:left w:val="none" w:sz="0" w:space="0" w:color="auto"/>
        <w:bottom w:val="none" w:sz="0" w:space="0" w:color="auto"/>
        <w:right w:val="none" w:sz="0" w:space="0" w:color="auto"/>
      </w:divBdr>
    </w:div>
    <w:div w:id="701706638">
      <w:bodyDiv w:val="1"/>
      <w:marLeft w:val="0"/>
      <w:marRight w:val="0"/>
      <w:marTop w:val="0"/>
      <w:marBottom w:val="0"/>
      <w:divBdr>
        <w:top w:val="none" w:sz="0" w:space="0" w:color="auto"/>
        <w:left w:val="none" w:sz="0" w:space="0" w:color="auto"/>
        <w:bottom w:val="none" w:sz="0" w:space="0" w:color="auto"/>
        <w:right w:val="none" w:sz="0" w:space="0" w:color="auto"/>
      </w:divBdr>
    </w:div>
    <w:div w:id="710376632">
      <w:bodyDiv w:val="1"/>
      <w:marLeft w:val="0"/>
      <w:marRight w:val="0"/>
      <w:marTop w:val="0"/>
      <w:marBottom w:val="0"/>
      <w:divBdr>
        <w:top w:val="none" w:sz="0" w:space="0" w:color="auto"/>
        <w:left w:val="none" w:sz="0" w:space="0" w:color="auto"/>
        <w:bottom w:val="none" w:sz="0" w:space="0" w:color="auto"/>
        <w:right w:val="none" w:sz="0" w:space="0" w:color="auto"/>
      </w:divBdr>
    </w:div>
    <w:div w:id="713886524">
      <w:bodyDiv w:val="1"/>
      <w:marLeft w:val="0"/>
      <w:marRight w:val="0"/>
      <w:marTop w:val="0"/>
      <w:marBottom w:val="0"/>
      <w:divBdr>
        <w:top w:val="none" w:sz="0" w:space="0" w:color="auto"/>
        <w:left w:val="none" w:sz="0" w:space="0" w:color="auto"/>
        <w:bottom w:val="none" w:sz="0" w:space="0" w:color="auto"/>
        <w:right w:val="none" w:sz="0" w:space="0" w:color="auto"/>
      </w:divBdr>
    </w:div>
    <w:div w:id="723984850">
      <w:bodyDiv w:val="1"/>
      <w:marLeft w:val="0"/>
      <w:marRight w:val="0"/>
      <w:marTop w:val="0"/>
      <w:marBottom w:val="0"/>
      <w:divBdr>
        <w:top w:val="none" w:sz="0" w:space="0" w:color="auto"/>
        <w:left w:val="none" w:sz="0" w:space="0" w:color="auto"/>
        <w:bottom w:val="none" w:sz="0" w:space="0" w:color="auto"/>
        <w:right w:val="none" w:sz="0" w:space="0" w:color="auto"/>
      </w:divBdr>
    </w:div>
    <w:div w:id="740714510">
      <w:bodyDiv w:val="1"/>
      <w:marLeft w:val="0"/>
      <w:marRight w:val="0"/>
      <w:marTop w:val="0"/>
      <w:marBottom w:val="0"/>
      <w:divBdr>
        <w:top w:val="none" w:sz="0" w:space="0" w:color="auto"/>
        <w:left w:val="none" w:sz="0" w:space="0" w:color="auto"/>
        <w:bottom w:val="none" w:sz="0" w:space="0" w:color="auto"/>
        <w:right w:val="none" w:sz="0" w:space="0" w:color="auto"/>
      </w:divBdr>
    </w:div>
    <w:div w:id="762068579">
      <w:bodyDiv w:val="1"/>
      <w:marLeft w:val="0"/>
      <w:marRight w:val="0"/>
      <w:marTop w:val="0"/>
      <w:marBottom w:val="0"/>
      <w:divBdr>
        <w:top w:val="none" w:sz="0" w:space="0" w:color="auto"/>
        <w:left w:val="none" w:sz="0" w:space="0" w:color="auto"/>
        <w:bottom w:val="none" w:sz="0" w:space="0" w:color="auto"/>
        <w:right w:val="none" w:sz="0" w:space="0" w:color="auto"/>
      </w:divBdr>
    </w:div>
    <w:div w:id="768240561">
      <w:bodyDiv w:val="1"/>
      <w:marLeft w:val="0"/>
      <w:marRight w:val="0"/>
      <w:marTop w:val="0"/>
      <w:marBottom w:val="0"/>
      <w:divBdr>
        <w:top w:val="none" w:sz="0" w:space="0" w:color="auto"/>
        <w:left w:val="none" w:sz="0" w:space="0" w:color="auto"/>
        <w:bottom w:val="none" w:sz="0" w:space="0" w:color="auto"/>
        <w:right w:val="none" w:sz="0" w:space="0" w:color="auto"/>
      </w:divBdr>
    </w:div>
    <w:div w:id="780537432">
      <w:bodyDiv w:val="1"/>
      <w:marLeft w:val="0"/>
      <w:marRight w:val="0"/>
      <w:marTop w:val="0"/>
      <w:marBottom w:val="0"/>
      <w:divBdr>
        <w:top w:val="none" w:sz="0" w:space="0" w:color="auto"/>
        <w:left w:val="none" w:sz="0" w:space="0" w:color="auto"/>
        <w:bottom w:val="none" w:sz="0" w:space="0" w:color="auto"/>
        <w:right w:val="none" w:sz="0" w:space="0" w:color="auto"/>
      </w:divBdr>
    </w:div>
    <w:div w:id="793645301">
      <w:bodyDiv w:val="1"/>
      <w:marLeft w:val="0"/>
      <w:marRight w:val="0"/>
      <w:marTop w:val="0"/>
      <w:marBottom w:val="0"/>
      <w:divBdr>
        <w:top w:val="none" w:sz="0" w:space="0" w:color="auto"/>
        <w:left w:val="none" w:sz="0" w:space="0" w:color="auto"/>
        <w:bottom w:val="none" w:sz="0" w:space="0" w:color="auto"/>
        <w:right w:val="none" w:sz="0" w:space="0" w:color="auto"/>
      </w:divBdr>
    </w:div>
    <w:div w:id="802505453">
      <w:bodyDiv w:val="1"/>
      <w:marLeft w:val="0"/>
      <w:marRight w:val="0"/>
      <w:marTop w:val="0"/>
      <w:marBottom w:val="0"/>
      <w:divBdr>
        <w:top w:val="none" w:sz="0" w:space="0" w:color="auto"/>
        <w:left w:val="none" w:sz="0" w:space="0" w:color="auto"/>
        <w:bottom w:val="none" w:sz="0" w:space="0" w:color="auto"/>
        <w:right w:val="none" w:sz="0" w:space="0" w:color="auto"/>
      </w:divBdr>
    </w:div>
    <w:div w:id="804545882">
      <w:bodyDiv w:val="1"/>
      <w:marLeft w:val="0"/>
      <w:marRight w:val="0"/>
      <w:marTop w:val="0"/>
      <w:marBottom w:val="0"/>
      <w:divBdr>
        <w:top w:val="none" w:sz="0" w:space="0" w:color="auto"/>
        <w:left w:val="none" w:sz="0" w:space="0" w:color="auto"/>
        <w:bottom w:val="none" w:sz="0" w:space="0" w:color="auto"/>
        <w:right w:val="none" w:sz="0" w:space="0" w:color="auto"/>
      </w:divBdr>
    </w:div>
    <w:div w:id="806900170">
      <w:bodyDiv w:val="1"/>
      <w:marLeft w:val="0"/>
      <w:marRight w:val="0"/>
      <w:marTop w:val="0"/>
      <w:marBottom w:val="0"/>
      <w:divBdr>
        <w:top w:val="none" w:sz="0" w:space="0" w:color="auto"/>
        <w:left w:val="none" w:sz="0" w:space="0" w:color="auto"/>
        <w:bottom w:val="none" w:sz="0" w:space="0" w:color="auto"/>
        <w:right w:val="none" w:sz="0" w:space="0" w:color="auto"/>
      </w:divBdr>
    </w:div>
    <w:div w:id="815562354">
      <w:bodyDiv w:val="1"/>
      <w:marLeft w:val="0"/>
      <w:marRight w:val="0"/>
      <w:marTop w:val="0"/>
      <w:marBottom w:val="0"/>
      <w:divBdr>
        <w:top w:val="none" w:sz="0" w:space="0" w:color="auto"/>
        <w:left w:val="none" w:sz="0" w:space="0" w:color="auto"/>
        <w:bottom w:val="none" w:sz="0" w:space="0" w:color="auto"/>
        <w:right w:val="none" w:sz="0" w:space="0" w:color="auto"/>
      </w:divBdr>
    </w:div>
    <w:div w:id="821504925">
      <w:bodyDiv w:val="1"/>
      <w:marLeft w:val="0"/>
      <w:marRight w:val="0"/>
      <w:marTop w:val="0"/>
      <w:marBottom w:val="0"/>
      <w:divBdr>
        <w:top w:val="none" w:sz="0" w:space="0" w:color="auto"/>
        <w:left w:val="none" w:sz="0" w:space="0" w:color="auto"/>
        <w:bottom w:val="none" w:sz="0" w:space="0" w:color="auto"/>
        <w:right w:val="none" w:sz="0" w:space="0" w:color="auto"/>
      </w:divBdr>
    </w:div>
    <w:div w:id="835150326">
      <w:bodyDiv w:val="1"/>
      <w:marLeft w:val="0"/>
      <w:marRight w:val="0"/>
      <w:marTop w:val="0"/>
      <w:marBottom w:val="0"/>
      <w:divBdr>
        <w:top w:val="none" w:sz="0" w:space="0" w:color="auto"/>
        <w:left w:val="none" w:sz="0" w:space="0" w:color="auto"/>
        <w:bottom w:val="none" w:sz="0" w:space="0" w:color="auto"/>
        <w:right w:val="none" w:sz="0" w:space="0" w:color="auto"/>
      </w:divBdr>
    </w:div>
    <w:div w:id="840122007">
      <w:bodyDiv w:val="1"/>
      <w:marLeft w:val="0"/>
      <w:marRight w:val="0"/>
      <w:marTop w:val="0"/>
      <w:marBottom w:val="0"/>
      <w:divBdr>
        <w:top w:val="none" w:sz="0" w:space="0" w:color="auto"/>
        <w:left w:val="none" w:sz="0" w:space="0" w:color="auto"/>
        <w:bottom w:val="none" w:sz="0" w:space="0" w:color="auto"/>
        <w:right w:val="none" w:sz="0" w:space="0" w:color="auto"/>
      </w:divBdr>
    </w:div>
    <w:div w:id="844058658">
      <w:bodyDiv w:val="1"/>
      <w:marLeft w:val="0"/>
      <w:marRight w:val="0"/>
      <w:marTop w:val="0"/>
      <w:marBottom w:val="0"/>
      <w:divBdr>
        <w:top w:val="none" w:sz="0" w:space="0" w:color="auto"/>
        <w:left w:val="none" w:sz="0" w:space="0" w:color="auto"/>
        <w:bottom w:val="none" w:sz="0" w:space="0" w:color="auto"/>
        <w:right w:val="none" w:sz="0" w:space="0" w:color="auto"/>
      </w:divBdr>
    </w:div>
    <w:div w:id="845511875">
      <w:bodyDiv w:val="1"/>
      <w:marLeft w:val="0"/>
      <w:marRight w:val="0"/>
      <w:marTop w:val="0"/>
      <w:marBottom w:val="0"/>
      <w:divBdr>
        <w:top w:val="none" w:sz="0" w:space="0" w:color="auto"/>
        <w:left w:val="none" w:sz="0" w:space="0" w:color="auto"/>
        <w:bottom w:val="none" w:sz="0" w:space="0" w:color="auto"/>
        <w:right w:val="none" w:sz="0" w:space="0" w:color="auto"/>
      </w:divBdr>
    </w:div>
    <w:div w:id="871385972">
      <w:bodyDiv w:val="1"/>
      <w:marLeft w:val="0"/>
      <w:marRight w:val="0"/>
      <w:marTop w:val="0"/>
      <w:marBottom w:val="0"/>
      <w:divBdr>
        <w:top w:val="none" w:sz="0" w:space="0" w:color="auto"/>
        <w:left w:val="none" w:sz="0" w:space="0" w:color="auto"/>
        <w:bottom w:val="none" w:sz="0" w:space="0" w:color="auto"/>
        <w:right w:val="none" w:sz="0" w:space="0" w:color="auto"/>
      </w:divBdr>
    </w:div>
    <w:div w:id="885870739">
      <w:bodyDiv w:val="1"/>
      <w:marLeft w:val="0"/>
      <w:marRight w:val="0"/>
      <w:marTop w:val="0"/>
      <w:marBottom w:val="0"/>
      <w:divBdr>
        <w:top w:val="none" w:sz="0" w:space="0" w:color="auto"/>
        <w:left w:val="none" w:sz="0" w:space="0" w:color="auto"/>
        <w:bottom w:val="none" w:sz="0" w:space="0" w:color="auto"/>
        <w:right w:val="none" w:sz="0" w:space="0" w:color="auto"/>
      </w:divBdr>
    </w:div>
    <w:div w:id="887180475">
      <w:bodyDiv w:val="1"/>
      <w:marLeft w:val="0"/>
      <w:marRight w:val="0"/>
      <w:marTop w:val="0"/>
      <w:marBottom w:val="0"/>
      <w:divBdr>
        <w:top w:val="none" w:sz="0" w:space="0" w:color="auto"/>
        <w:left w:val="none" w:sz="0" w:space="0" w:color="auto"/>
        <w:bottom w:val="none" w:sz="0" w:space="0" w:color="auto"/>
        <w:right w:val="none" w:sz="0" w:space="0" w:color="auto"/>
      </w:divBdr>
    </w:div>
    <w:div w:id="908225014">
      <w:bodyDiv w:val="1"/>
      <w:marLeft w:val="0"/>
      <w:marRight w:val="0"/>
      <w:marTop w:val="0"/>
      <w:marBottom w:val="0"/>
      <w:divBdr>
        <w:top w:val="none" w:sz="0" w:space="0" w:color="auto"/>
        <w:left w:val="none" w:sz="0" w:space="0" w:color="auto"/>
        <w:bottom w:val="none" w:sz="0" w:space="0" w:color="auto"/>
        <w:right w:val="none" w:sz="0" w:space="0" w:color="auto"/>
      </w:divBdr>
    </w:div>
    <w:div w:id="915213793">
      <w:bodyDiv w:val="1"/>
      <w:marLeft w:val="0"/>
      <w:marRight w:val="0"/>
      <w:marTop w:val="0"/>
      <w:marBottom w:val="0"/>
      <w:divBdr>
        <w:top w:val="none" w:sz="0" w:space="0" w:color="auto"/>
        <w:left w:val="none" w:sz="0" w:space="0" w:color="auto"/>
        <w:bottom w:val="none" w:sz="0" w:space="0" w:color="auto"/>
        <w:right w:val="none" w:sz="0" w:space="0" w:color="auto"/>
      </w:divBdr>
    </w:div>
    <w:div w:id="929895087">
      <w:bodyDiv w:val="1"/>
      <w:marLeft w:val="0"/>
      <w:marRight w:val="0"/>
      <w:marTop w:val="0"/>
      <w:marBottom w:val="0"/>
      <w:divBdr>
        <w:top w:val="none" w:sz="0" w:space="0" w:color="auto"/>
        <w:left w:val="none" w:sz="0" w:space="0" w:color="auto"/>
        <w:bottom w:val="none" w:sz="0" w:space="0" w:color="auto"/>
        <w:right w:val="none" w:sz="0" w:space="0" w:color="auto"/>
      </w:divBdr>
    </w:div>
    <w:div w:id="994797700">
      <w:bodyDiv w:val="1"/>
      <w:marLeft w:val="0"/>
      <w:marRight w:val="0"/>
      <w:marTop w:val="0"/>
      <w:marBottom w:val="0"/>
      <w:divBdr>
        <w:top w:val="none" w:sz="0" w:space="0" w:color="auto"/>
        <w:left w:val="none" w:sz="0" w:space="0" w:color="auto"/>
        <w:bottom w:val="none" w:sz="0" w:space="0" w:color="auto"/>
        <w:right w:val="none" w:sz="0" w:space="0" w:color="auto"/>
      </w:divBdr>
    </w:div>
    <w:div w:id="1000236422">
      <w:bodyDiv w:val="1"/>
      <w:marLeft w:val="0"/>
      <w:marRight w:val="0"/>
      <w:marTop w:val="0"/>
      <w:marBottom w:val="0"/>
      <w:divBdr>
        <w:top w:val="none" w:sz="0" w:space="0" w:color="auto"/>
        <w:left w:val="none" w:sz="0" w:space="0" w:color="auto"/>
        <w:bottom w:val="none" w:sz="0" w:space="0" w:color="auto"/>
        <w:right w:val="none" w:sz="0" w:space="0" w:color="auto"/>
      </w:divBdr>
    </w:div>
    <w:div w:id="1002391369">
      <w:bodyDiv w:val="1"/>
      <w:marLeft w:val="0"/>
      <w:marRight w:val="0"/>
      <w:marTop w:val="0"/>
      <w:marBottom w:val="0"/>
      <w:divBdr>
        <w:top w:val="none" w:sz="0" w:space="0" w:color="auto"/>
        <w:left w:val="none" w:sz="0" w:space="0" w:color="auto"/>
        <w:bottom w:val="none" w:sz="0" w:space="0" w:color="auto"/>
        <w:right w:val="none" w:sz="0" w:space="0" w:color="auto"/>
      </w:divBdr>
    </w:div>
    <w:div w:id="1015964803">
      <w:bodyDiv w:val="1"/>
      <w:marLeft w:val="0"/>
      <w:marRight w:val="0"/>
      <w:marTop w:val="0"/>
      <w:marBottom w:val="0"/>
      <w:divBdr>
        <w:top w:val="none" w:sz="0" w:space="0" w:color="auto"/>
        <w:left w:val="none" w:sz="0" w:space="0" w:color="auto"/>
        <w:bottom w:val="none" w:sz="0" w:space="0" w:color="auto"/>
        <w:right w:val="none" w:sz="0" w:space="0" w:color="auto"/>
      </w:divBdr>
    </w:div>
    <w:div w:id="1025836572">
      <w:bodyDiv w:val="1"/>
      <w:marLeft w:val="0"/>
      <w:marRight w:val="0"/>
      <w:marTop w:val="0"/>
      <w:marBottom w:val="0"/>
      <w:divBdr>
        <w:top w:val="none" w:sz="0" w:space="0" w:color="auto"/>
        <w:left w:val="none" w:sz="0" w:space="0" w:color="auto"/>
        <w:bottom w:val="none" w:sz="0" w:space="0" w:color="auto"/>
        <w:right w:val="none" w:sz="0" w:space="0" w:color="auto"/>
      </w:divBdr>
    </w:div>
    <w:div w:id="1042093017">
      <w:bodyDiv w:val="1"/>
      <w:marLeft w:val="0"/>
      <w:marRight w:val="0"/>
      <w:marTop w:val="0"/>
      <w:marBottom w:val="0"/>
      <w:divBdr>
        <w:top w:val="none" w:sz="0" w:space="0" w:color="auto"/>
        <w:left w:val="none" w:sz="0" w:space="0" w:color="auto"/>
        <w:bottom w:val="none" w:sz="0" w:space="0" w:color="auto"/>
        <w:right w:val="none" w:sz="0" w:space="0" w:color="auto"/>
      </w:divBdr>
    </w:div>
    <w:div w:id="1051804871">
      <w:bodyDiv w:val="1"/>
      <w:marLeft w:val="0"/>
      <w:marRight w:val="0"/>
      <w:marTop w:val="0"/>
      <w:marBottom w:val="0"/>
      <w:divBdr>
        <w:top w:val="none" w:sz="0" w:space="0" w:color="auto"/>
        <w:left w:val="none" w:sz="0" w:space="0" w:color="auto"/>
        <w:bottom w:val="none" w:sz="0" w:space="0" w:color="auto"/>
        <w:right w:val="none" w:sz="0" w:space="0" w:color="auto"/>
      </w:divBdr>
    </w:div>
    <w:div w:id="1062370417">
      <w:bodyDiv w:val="1"/>
      <w:marLeft w:val="0"/>
      <w:marRight w:val="0"/>
      <w:marTop w:val="0"/>
      <w:marBottom w:val="0"/>
      <w:divBdr>
        <w:top w:val="none" w:sz="0" w:space="0" w:color="auto"/>
        <w:left w:val="none" w:sz="0" w:space="0" w:color="auto"/>
        <w:bottom w:val="none" w:sz="0" w:space="0" w:color="auto"/>
        <w:right w:val="none" w:sz="0" w:space="0" w:color="auto"/>
      </w:divBdr>
    </w:div>
    <w:div w:id="1071193019">
      <w:bodyDiv w:val="1"/>
      <w:marLeft w:val="0"/>
      <w:marRight w:val="0"/>
      <w:marTop w:val="0"/>
      <w:marBottom w:val="0"/>
      <w:divBdr>
        <w:top w:val="none" w:sz="0" w:space="0" w:color="auto"/>
        <w:left w:val="none" w:sz="0" w:space="0" w:color="auto"/>
        <w:bottom w:val="none" w:sz="0" w:space="0" w:color="auto"/>
        <w:right w:val="none" w:sz="0" w:space="0" w:color="auto"/>
      </w:divBdr>
    </w:div>
    <w:div w:id="1077174124">
      <w:bodyDiv w:val="1"/>
      <w:marLeft w:val="0"/>
      <w:marRight w:val="0"/>
      <w:marTop w:val="0"/>
      <w:marBottom w:val="0"/>
      <w:divBdr>
        <w:top w:val="none" w:sz="0" w:space="0" w:color="auto"/>
        <w:left w:val="none" w:sz="0" w:space="0" w:color="auto"/>
        <w:bottom w:val="none" w:sz="0" w:space="0" w:color="auto"/>
        <w:right w:val="none" w:sz="0" w:space="0" w:color="auto"/>
      </w:divBdr>
    </w:div>
    <w:div w:id="1123843914">
      <w:bodyDiv w:val="1"/>
      <w:marLeft w:val="0"/>
      <w:marRight w:val="0"/>
      <w:marTop w:val="0"/>
      <w:marBottom w:val="0"/>
      <w:divBdr>
        <w:top w:val="none" w:sz="0" w:space="0" w:color="auto"/>
        <w:left w:val="none" w:sz="0" w:space="0" w:color="auto"/>
        <w:bottom w:val="none" w:sz="0" w:space="0" w:color="auto"/>
        <w:right w:val="none" w:sz="0" w:space="0" w:color="auto"/>
      </w:divBdr>
    </w:div>
    <w:div w:id="1195388073">
      <w:bodyDiv w:val="1"/>
      <w:marLeft w:val="0"/>
      <w:marRight w:val="0"/>
      <w:marTop w:val="0"/>
      <w:marBottom w:val="0"/>
      <w:divBdr>
        <w:top w:val="none" w:sz="0" w:space="0" w:color="auto"/>
        <w:left w:val="none" w:sz="0" w:space="0" w:color="auto"/>
        <w:bottom w:val="none" w:sz="0" w:space="0" w:color="auto"/>
        <w:right w:val="none" w:sz="0" w:space="0" w:color="auto"/>
      </w:divBdr>
    </w:div>
    <w:div w:id="1211843470">
      <w:bodyDiv w:val="1"/>
      <w:marLeft w:val="0"/>
      <w:marRight w:val="0"/>
      <w:marTop w:val="0"/>
      <w:marBottom w:val="0"/>
      <w:divBdr>
        <w:top w:val="none" w:sz="0" w:space="0" w:color="auto"/>
        <w:left w:val="none" w:sz="0" w:space="0" w:color="auto"/>
        <w:bottom w:val="none" w:sz="0" w:space="0" w:color="auto"/>
        <w:right w:val="none" w:sz="0" w:space="0" w:color="auto"/>
      </w:divBdr>
    </w:div>
    <w:div w:id="1214387613">
      <w:bodyDiv w:val="1"/>
      <w:marLeft w:val="0"/>
      <w:marRight w:val="0"/>
      <w:marTop w:val="0"/>
      <w:marBottom w:val="0"/>
      <w:divBdr>
        <w:top w:val="none" w:sz="0" w:space="0" w:color="auto"/>
        <w:left w:val="none" w:sz="0" w:space="0" w:color="auto"/>
        <w:bottom w:val="none" w:sz="0" w:space="0" w:color="auto"/>
        <w:right w:val="none" w:sz="0" w:space="0" w:color="auto"/>
      </w:divBdr>
    </w:div>
    <w:div w:id="1241018487">
      <w:bodyDiv w:val="1"/>
      <w:marLeft w:val="0"/>
      <w:marRight w:val="0"/>
      <w:marTop w:val="0"/>
      <w:marBottom w:val="0"/>
      <w:divBdr>
        <w:top w:val="none" w:sz="0" w:space="0" w:color="auto"/>
        <w:left w:val="none" w:sz="0" w:space="0" w:color="auto"/>
        <w:bottom w:val="none" w:sz="0" w:space="0" w:color="auto"/>
        <w:right w:val="none" w:sz="0" w:space="0" w:color="auto"/>
      </w:divBdr>
    </w:div>
    <w:div w:id="1288047324">
      <w:bodyDiv w:val="1"/>
      <w:marLeft w:val="0"/>
      <w:marRight w:val="0"/>
      <w:marTop w:val="0"/>
      <w:marBottom w:val="0"/>
      <w:divBdr>
        <w:top w:val="none" w:sz="0" w:space="0" w:color="auto"/>
        <w:left w:val="none" w:sz="0" w:space="0" w:color="auto"/>
        <w:bottom w:val="none" w:sz="0" w:space="0" w:color="auto"/>
        <w:right w:val="none" w:sz="0" w:space="0" w:color="auto"/>
      </w:divBdr>
    </w:div>
    <w:div w:id="1301500525">
      <w:bodyDiv w:val="1"/>
      <w:marLeft w:val="0"/>
      <w:marRight w:val="0"/>
      <w:marTop w:val="0"/>
      <w:marBottom w:val="0"/>
      <w:divBdr>
        <w:top w:val="none" w:sz="0" w:space="0" w:color="auto"/>
        <w:left w:val="none" w:sz="0" w:space="0" w:color="auto"/>
        <w:bottom w:val="none" w:sz="0" w:space="0" w:color="auto"/>
        <w:right w:val="none" w:sz="0" w:space="0" w:color="auto"/>
      </w:divBdr>
    </w:div>
    <w:div w:id="1306617257">
      <w:bodyDiv w:val="1"/>
      <w:marLeft w:val="0"/>
      <w:marRight w:val="0"/>
      <w:marTop w:val="0"/>
      <w:marBottom w:val="0"/>
      <w:divBdr>
        <w:top w:val="none" w:sz="0" w:space="0" w:color="auto"/>
        <w:left w:val="none" w:sz="0" w:space="0" w:color="auto"/>
        <w:bottom w:val="none" w:sz="0" w:space="0" w:color="auto"/>
        <w:right w:val="none" w:sz="0" w:space="0" w:color="auto"/>
      </w:divBdr>
    </w:div>
    <w:div w:id="1307315706">
      <w:bodyDiv w:val="1"/>
      <w:marLeft w:val="0"/>
      <w:marRight w:val="0"/>
      <w:marTop w:val="0"/>
      <w:marBottom w:val="0"/>
      <w:divBdr>
        <w:top w:val="none" w:sz="0" w:space="0" w:color="auto"/>
        <w:left w:val="none" w:sz="0" w:space="0" w:color="auto"/>
        <w:bottom w:val="none" w:sz="0" w:space="0" w:color="auto"/>
        <w:right w:val="none" w:sz="0" w:space="0" w:color="auto"/>
      </w:divBdr>
    </w:div>
    <w:div w:id="1347293283">
      <w:bodyDiv w:val="1"/>
      <w:marLeft w:val="0"/>
      <w:marRight w:val="0"/>
      <w:marTop w:val="0"/>
      <w:marBottom w:val="0"/>
      <w:divBdr>
        <w:top w:val="none" w:sz="0" w:space="0" w:color="auto"/>
        <w:left w:val="none" w:sz="0" w:space="0" w:color="auto"/>
        <w:bottom w:val="none" w:sz="0" w:space="0" w:color="auto"/>
        <w:right w:val="none" w:sz="0" w:space="0" w:color="auto"/>
      </w:divBdr>
    </w:div>
    <w:div w:id="1368140171">
      <w:bodyDiv w:val="1"/>
      <w:marLeft w:val="0"/>
      <w:marRight w:val="0"/>
      <w:marTop w:val="0"/>
      <w:marBottom w:val="0"/>
      <w:divBdr>
        <w:top w:val="none" w:sz="0" w:space="0" w:color="auto"/>
        <w:left w:val="none" w:sz="0" w:space="0" w:color="auto"/>
        <w:bottom w:val="none" w:sz="0" w:space="0" w:color="auto"/>
        <w:right w:val="none" w:sz="0" w:space="0" w:color="auto"/>
      </w:divBdr>
    </w:div>
    <w:div w:id="1368526645">
      <w:bodyDiv w:val="1"/>
      <w:marLeft w:val="0"/>
      <w:marRight w:val="0"/>
      <w:marTop w:val="0"/>
      <w:marBottom w:val="0"/>
      <w:divBdr>
        <w:top w:val="none" w:sz="0" w:space="0" w:color="auto"/>
        <w:left w:val="none" w:sz="0" w:space="0" w:color="auto"/>
        <w:bottom w:val="none" w:sz="0" w:space="0" w:color="auto"/>
        <w:right w:val="none" w:sz="0" w:space="0" w:color="auto"/>
      </w:divBdr>
    </w:div>
    <w:div w:id="1376394070">
      <w:bodyDiv w:val="1"/>
      <w:marLeft w:val="0"/>
      <w:marRight w:val="0"/>
      <w:marTop w:val="0"/>
      <w:marBottom w:val="0"/>
      <w:divBdr>
        <w:top w:val="none" w:sz="0" w:space="0" w:color="auto"/>
        <w:left w:val="none" w:sz="0" w:space="0" w:color="auto"/>
        <w:bottom w:val="none" w:sz="0" w:space="0" w:color="auto"/>
        <w:right w:val="none" w:sz="0" w:space="0" w:color="auto"/>
      </w:divBdr>
    </w:div>
    <w:div w:id="1381636162">
      <w:bodyDiv w:val="1"/>
      <w:marLeft w:val="0"/>
      <w:marRight w:val="0"/>
      <w:marTop w:val="0"/>
      <w:marBottom w:val="0"/>
      <w:divBdr>
        <w:top w:val="none" w:sz="0" w:space="0" w:color="auto"/>
        <w:left w:val="none" w:sz="0" w:space="0" w:color="auto"/>
        <w:bottom w:val="none" w:sz="0" w:space="0" w:color="auto"/>
        <w:right w:val="none" w:sz="0" w:space="0" w:color="auto"/>
      </w:divBdr>
    </w:div>
    <w:div w:id="1386295582">
      <w:bodyDiv w:val="1"/>
      <w:marLeft w:val="0"/>
      <w:marRight w:val="0"/>
      <w:marTop w:val="0"/>
      <w:marBottom w:val="0"/>
      <w:divBdr>
        <w:top w:val="none" w:sz="0" w:space="0" w:color="auto"/>
        <w:left w:val="none" w:sz="0" w:space="0" w:color="auto"/>
        <w:bottom w:val="none" w:sz="0" w:space="0" w:color="auto"/>
        <w:right w:val="none" w:sz="0" w:space="0" w:color="auto"/>
      </w:divBdr>
    </w:div>
    <w:div w:id="1394618492">
      <w:bodyDiv w:val="1"/>
      <w:marLeft w:val="0"/>
      <w:marRight w:val="0"/>
      <w:marTop w:val="0"/>
      <w:marBottom w:val="0"/>
      <w:divBdr>
        <w:top w:val="none" w:sz="0" w:space="0" w:color="auto"/>
        <w:left w:val="none" w:sz="0" w:space="0" w:color="auto"/>
        <w:bottom w:val="none" w:sz="0" w:space="0" w:color="auto"/>
        <w:right w:val="none" w:sz="0" w:space="0" w:color="auto"/>
      </w:divBdr>
    </w:div>
    <w:div w:id="1409379333">
      <w:bodyDiv w:val="1"/>
      <w:marLeft w:val="0"/>
      <w:marRight w:val="0"/>
      <w:marTop w:val="0"/>
      <w:marBottom w:val="0"/>
      <w:divBdr>
        <w:top w:val="none" w:sz="0" w:space="0" w:color="auto"/>
        <w:left w:val="none" w:sz="0" w:space="0" w:color="auto"/>
        <w:bottom w:val="none" w:sz="0" w:space="0" w:color="auto"/>
        <w:right w:val="none" w:sz="0" w:space="0" w:color="auto"/>
      </w:divBdr>
    </w:div>
    <w:div w:id="1428884932">
      <w:bodyDiv w:val="1"/>
      <w:marLeft w:val="0"/>
      <w:marRight w:val="0"/>
      <w:marTop w:val="0"/>
      <w:marBottom w:val="0"/>
      <w:divBdr>
        <w:top w:val="none" w:sz="0" w:space="0" w:color="auto"/>
        <w:left w:val="none" w:sz="0" w:space="0" w:color="auto"/>
        <w:bottom w:val="none" w:sz="0" w:space="0" w:color="auto"/>
        <w:right w:val="none" w:sz="0" w:space="0" w:color="auto"/>
      </w:divBdr>
    </w:div>
    <w:div w:id="1459296064">
      <w:bodyDiv w:val="1"/>
      <w:marLeft w:val="0"/>
      <w:marRight w:val="0"/>
      <w:marTop w:val="0"/>
      <w:marBottom w:val="0"/>
      <w:divBdr>
        <w:top w:val="none" w:sz="0" w:space="0" w:color="auto"/>
        <w:left w:val="none" w:sz="0" w:space="0" w:color="auto"/>
        <w:bottom w:val="none" w:sz="0" w:space="0" w:color="auto"/>
        <w:right w:val="none" w:sz="0" w:space="0" w:color="auto"/>
      </w:divBdr>
    </w:div>
    <w:div w:id="1481725026">
      <w:bodyDiv w:val="1"/>
      <w:marLeft w:val="0"/>
      <w:marRight w:val="0"/>
      <w:marTop w:val="0"/>
      <w:marBottom w:val="0"/>
      <w:divBdr>
        <w:top w:val="none" w:sz="0" w:space="0" w:color="auto"/>
        <w:left w:val="none" w:sz="0" w:space="0" w:color="auto"/>
        <w:bottom w:val="none" w:sz="0" w:space="0" w:color="auto"/>
        <w:right w:val="none" w:sz="0" w:space="0" w:color="auto"/>
      </w:divBdr>
    </w:div>
    <w:div w:id="1483082992">
      <w:bodyDiv w:val="1"/>
      <w:marLeft w:val="0"/>
      <w:marRight w:val="0"/>
      <w:marTop w:val="0"/>
      <w:marBottom w:val="0"/>
      <w:divBdr>
        <w:top w:val="none" w:sz="0" w:space="0" w:color="auto"/>
        <w:left w:val="none" w:sz="0" w:space="0" w:color="auto"/>
        <w:bottom w:val="none" w:sz="0" w:space="0" w:color="auto"/>
        <w:right w:val="none" w:sz="0" w:space="0" w:color="auto"/>
      </w:divBdr>
    </w:div>
    <w:div w:id="1484618071">
      <w:bodyDiv w:val="1"/>
      <w:marLeft w:val="0"/>
      <w:marRight w:val="0"/>
      <w:marTop w:val="0"/>
      <w:marBottom w:val="0"/>
      <w:divBdr>
        <w:top w:val="none" w:sz="0" w:space="0" w:color="auto"/>
        <w:left w:val="none" w:sz="0" w:space="0" w:color="auto"/>
        <w:bottom w:val="none" w:sz="0" w:space="0" w:color="auto"/>
        <w:right w:val="none" w:sz="0" w:space="0" w:color="auto"/>
      </w:divBdr>
    </w:div>
    <w:div w:id="1556430256">
      <w:bodyDiv w:val="1"/>
      <w:marLeft w:val="0"/>
      <w:marRight w:val="0"/>
      <w:marTop w:val="0"/>
      <w:marBottom w:val="0"/>
      <w:divBdr>
        <w:top w:val="none" w:sz="0" w:space="0" w:color="auto"/>
        <w:left w:val="none" w:sz="0" w:space="0" w:color="auto"/>
        <w:bottom w:val="none" w:sz="0" w:space="0" w:color="auto"/>
        <w:right w:val="none" w:sz="0" w:space="0" w:color="auto"/>
      </w:divBdr>
    </w:div>
    <w:div w:id="1558131365">
      <w:bodyDiv w:val="1"/>
      <w:marLeft w:val="0"/>
      <w:marRight w:val="0"/>
      <w:marTop w:val="0"/>
      <w:marBottom w:val="0"/>
      <w:divBdr>
        <w:top w:val="none" w:sz="0" w:space="0" w:color="auto"/>
        <w:left w:val="none" w:sz="0" w:space="0" w:color="auto"/>
        <w:bottom w:val="none" w:sz="0" w:space="0" w:color="auto"/>
        <w:right w:val="none" w:sz="0" w:space="0" w:color="auto"/>
      </w:divBdr>
    </w:div>
    <w:div w:id="1565221411">
      <w:bodyDiv w:val="1"/>
      <w:marLeft w:val="0"/>
      <w:marRight w:val="0"/>
      <w:marTop w:val="0"/>
      <w:marBottom w:val="0"/>
      <w:divBdr>
        <w:top w:val="none" w:sz="0" w:space="0" w:color="auto"/>
        <w:left w:val="none" w:sz="0" w:space="0" w:color="auto"/>
        <w:bottom w:val="none" w:sz="0" w:space="0" w:color="auto"/>
        <w:right w:val="none" w:sz="0" w:space="0" w:color="auto"/>
      </w:divBdr>
    </w:div>
    <w:div w:id="1600092286">
      <w:bodyDiv w:val="1"/>
      <w:marLeft w:val="0"/>
      <w:marRight w:val="0"/>
      <w:marTop w:val="0"/>
      <w:marBottom w:val="0"/>
      <w:divBdr>
        <w:top w:val="none" w:sz="0" w:space="0" w:color="auto"/>
        <w:left w:val="none" w:sz="0" w:space="0" w:color="auto"/>
        <w:bottom w:val="none" w:sz="0" w:space="0" w:color="auto"/>
        <w:right w:val="none" w:sz="0" w:space="0" w:color="auto"/>
      </w:divBdr>
    </w:div>
    <w:div w:id="1601447581">
      <w:bodyDiv w:val="1"/>
      <w:marLeft w:val="0"/>
      <w:marRight w:val="0"/>
      <w:marTop w:val="0"/>
      <w:marBottom w:val="0"/>
      <w:divBdr>
        <w:top w:val="none" w:sz="0" w:space="0" w:color="auto"/>
        <w:left w:val="none" w:sz="0" w:space="0" w:color="auto"/>
        <w:bottom w:val="none" w:sz="0" w:space="0" w:color="auto"/>
        <w:right w:val="none" w:sz="0" w:space="0" w:color="auto"/>
      </w:divBdr>
    </w:div>
    <w:div w:id="1602758177">
      <w:bodyDiv w:val="1"/>
      <w:marLeft w:val="0"/>
      <w:marRight w:val="0"/>
      <w:marTop w:val="0"/>
      <w:marBottom w:val="0"/>
      <w:divBdr>
        <w:top w:val="none" w:sz="0" w:space="0" w:color="auto"/>
        <w:left w:val="none" w:sz="0" w:space="0" w:color="auto"/>
        <w:bottom w:val="none" w:sz="0" w:space="0" w:color="auto"/>
        <w:right w:val="none" w:sz="0" w:space="0" w:color="auto"/>
      </w:divBdr>
    </w:div>
    <w:div w:id="1604267784">
      <w:bodyDiv w:val="1"/>
      <w:marLeft w:val="0"/>
      <w:marRight w:val="0"/>
      <w:marTop w:val="0"/>
      <w:marBottom w:val="0"/>
      <w:divBdr>
        <w:top w:val="none" w:sz="0" w:space="0" w:color="auto"/>
        <w:left w:val="none" w:sz="0" w:space="0" w:color="auto"/>
        <w:bottom w:val="none" w:sz="0" w:space="0" w:color="auto"/>
        <w:right w:val="none" w:sz="0" w:space="0" w:color="auto"/>
      </w:divBdr>
    </w:div>
    <w:div w:id="1632251299">
      <w:bodyDiv w:val="1"/>
      <w:marLeft w:val="0"/>
      <w:marRight w:val="0"/>
      <w:marTop w:val="0"/>
      <w:marBottom w:val="0"/>
      <w:divBdr>
        <w:top w:val="none" w:sz="0" w:space="0" w:color="auto"/>
        <w:left w:val="none" w:sz="0" w:space="0" w:color="auto"/>
        <w:bottom w:val="none" w:sz="0" w:space="0" w:color="auto"/>
        <w:right w:val="none" w:sz="0" w:space="0" w:color="auto"/>
      </w:divBdr>
    </w:div>
    <w:div w:id="1644238039">
      <w:bodyDiv w:val="1"/>
      <w:marLeft w:val="0"/>
      <w:marRight w:val="0"/>
      <w:marTop w:val="0"/>
      <w:marBottom w:val="0"/>
      <w:divBdr>
        <w:top w:val="none" w:sz="0" w:space="0" w:color="auto"/>
        <w:left w:val="none" w:sz="0" w:space="0" w:color="auto"/>
        <w:bottom w:val="none" w:sz="0" w:space="0" w:color="auto"/>
        <w:right w:val="none" w:sz="0" w:space="0" w:color="auto"/>
      </w:divBdr>
    </w:div>
    <w:div w:id="1656257240">
      <w:bodyDiv w:val="1"/>
      <w:marLeft w:val="0"/>
      <w:marRight w:val="0"/>
      <w:marTop w:val="0"/>
      <w:marBottom w:val="0"/>
      <w:divBdr>
        <w:top w:val="none" w:sz="0" w:space="0" w:color="auto"/>
        <w:left w:val="none" w:sz="0" w:space="0" w:color="auto"/>
        <w:bottom w:val="none" w:sz="0" w:space="0" w:color="auto"/>
        <w:right w:val="none" w:sz="0" w:space="0" w:color="auto"/>
      </w:divBdr>
    </w:div>
    <w:div w:id="1659576796">
      <w:bodyDiv w:val="1"/>
      <w:marLeft w:val="0"/>
      <w:marRight w:val="0"/>
      <w:marTop w:val="0"/>
      <w:marBottom w:val="0"/>
      <w:divBdr>
        <w:top w:val="none" w:sz="0" w:space="0" w:color="auto"/>
        <w:left w:val="none" w:sz="0" w:space="0" w:color="auto"/>
        <w:bottom w:val="none" w:sz="0" w:space="0" w:color="auto"/>
        <w:right w:val="none" w:sz="0" w:space="0" w:color="auto"/>
      </w:divBdr>
    </w:div>
    <w:div w:id="1673028859">
      <w:bodyDiv w:val="1"/>
      <w:marLeft w:val="0"/>
      <w:marRight w:val="0"/>
      <w:marTop w:val="0"/>
      <w:marBottom w:val="0"/>
      <w:divBdr>
        <w:top w:val="none" w:sz="0" w:space="0" w:color="auto"/>
        <w:left w:val="none" w:sz="0" w:space="0" w:color="auto"/>
        <w:bottom w:val="none" w:sz="0" w:space="0" w:color="auto"/>
        <w:right w:val="none" w:sz="0" w:space="0" w:color="auto"/>
      </w:divBdr>
    </w:div>
    <w:div w:id="1698313639">
      <w:bodyDiv w:val="1"/>
      <w:marLeft w:val="0"/>
      <w:marRight w:val="0"/>
      <w:marTop w:val="0"/>
      <w:marBottom w:val="0"/>
      <w:divBdr>
        <w:top w:val="none" w:sz="0" w:space="0" w:color="auto"/>
        <w:left w:val="none" w:sz="0" w:space="0" w:color="auto"/>
        <w:bottom w:val="none" w:sz="0" w:space="0" w:color="auto"/>
        <w:right w:val="none" w:sz="0" w:space="0" w:color="auto"/>
      </w:divBdr>
    </w:div>
    <w:div w:id="1699046015">
      <w:bodyDiv w:val="1"/>
      <w:marLeft w:val="0"/>
      <w:marRight w:val="0"/>
      <w:marTop w:val="0"/>
      <w:marBottom w:val="0"/>
      <w:divBdr>
        <w:top w:val="none" w:sz="0" w:space="0" w:color="auto"/>
        <w:left w:val="none" w:sz="0" w:space="0" w:color="auto"/>
        <w:bottom w:val="none" w:sz="0" w:space="0" w:color="auto"/>
        <w:right w:val="none" w:sz="0" w:space="0" w:color="auto"/>
      </w:divBdr>
    </w:div>
    <w:div w:id="1709332845">
      <w:bodyDiv w:val="1"/>
      <w:marLeft w:val="0"/>
      <w:marRight w:val="0"/>
      <w:marTop w:val="0"/>
      <w:marBottom w:val="0"/>
      <w:divBdr>
        <w:top w:val="none" w:sz="0" w:space="0" w:color="auto"/>
        <w:left w:val="none" w:sz="0" w:space="0" w:color="auto"/>
        <w:bottom w:val="none" w:sz="0" w:space="0" w:color="auto"/>
        <w:right w:val="none" w:sz="0" w:space="0" w:color="auto"/>
      </w:divBdr>
    </w:div>
    <w:div w:id="1719888921">
      <w:bodyDiv w:val="1"/>
      <w:marLeft w:val="0"/>
      <w:marRight w:val="0"/>
      <w:marTop w:val="0"/>
      <w:marBottom w:val="0"/>
      <w:divBdr>
        <w:top w:val="none" w:sz="0" w:space="0" w:color="auto"/>
        <w:left w:val="none" w:sz="0" w:space="0" w:color="auto"/>
        <w:bottom w:val="none" w:sz="0" w:space="0" w:color="auto"/>
        <w:right w:val="none" w:sz="0" w:space="0" w:color="auto"/>
      </w:divBdr>
    </w:div>
    <w:div w:id="1735542553">
      <w:bodyDiv w:val="1"/>
      <w:marLeft w:val="0"/>
      <w:marRight w:val="0"/>
      <w:marTop w:val="0"/>
      <w:marBottom w:val="0"/>
      <w:divBdr>
        <w:top w:val="none" w:sz="0" w:space="0" w:color="auto"/>
        <w:left w:val="none" w:sz="0" w:space="0" w:color="auto"/>
        <w:bottom w:val="none" w:sz="0" w:space="0" w:color="auto"/>
        <w:right w:val="none" w:sz="0" w:space="0" w:color="auto"/>
      </w:divBdr>
    </w:div>
    <w:div w:id="1741757631">
      <w:bodyDiv w:val="1"/>
      <w:marLeft w:val="0"/>
      <w:marRight w:val="0"/>
      <w:marTop w:val="0"/>
      <w:marBottom w:val="0"/>
      <w:divBdr>
        <w:top w:val="none" w:sz="0" w:space="0" w:color="auto"/>
        <w:left w:val="none" w:sz="0" w:space="0" w:color="auto"/>
        <w:bottom w:val="none" w:sz="0" w:space="0" w:color="auto"/>
        <w:right w:val="none" w:sz="0" w:space="0" w:color="auto"/>
      </w:divBdr>
    </w:div>
    <w:div w:id="1751153861">
      <w:bodyDiv w:val="1"/>
      <w:marLeft w:val="0"/>
      <w:marRight w:val="0"/>
      <w:marTop w:val="0"/>
      <w:marBottom w:val="0"/>
      <w:divBdr>
        <w:top w:val="none" w:sz="0" w:space="0" w:color="auto"/>
        <w:left w:val="none" w:sz="0" w:space="0" w:color="auto"/>
        <w:bottom w:val="none" w:sz="0" w:space="0" w:color="auto"/>
        <w:right w:val="none" w:sz="0" w:space="0" w:color="auto"/>
      </w:divBdr>
    </w:div>
    <w:div w:id="1758862602">
      <w:bodyDiv w:val="1"/>
      <w:marLeft w:val="0"/>
      <w:marRight w:val="0"/>
      <w:marTop w:val="0"/>
      <w:marBottom w:val="0"/>
      <w:divBdr>
        <w:top w:val="none" w:sz="0" w:space="0" w:color="auto"/>
        <w:left w:val="none" w:sz="0" w:space="0" w:color="auto"/>
        <w:bottom w:val="none" w:sz="0" w:space="0" w:color="auto"/>
        <w:right w:val="none" w:sz="0" w:space="0" w:color="auto"/>
      </w:divBdr>
    </w:div>
    <w:div w:id="1765956822">
      <w:bodyDiv w:val="1"/>
      <w:marLeft w:val="0"/>
      <w:marRight w:val="0"/>
      <w:marTop w:val="0"/>
      <w:marBottom w:val="0"/>
      <w:divBdr>
        <w:top w:val="none" w:sz="0" w:space="0" w:color="auto"/>
        <w:left w:val="none" w:sz="0" w:space="0" w:color="auto"/>
        <w:bottom w:val="none" w:sz="0" w:space="0" w:color="auto"/>
        <w:right w:val="none" w:sz="0" w:space="0" w:color="auto"/>
      </w:divBdr>
    </w:div>
    <w:div w:id="1776750810">
      <w:bodyDiv w:val="1"/>
      <w:marLeft w:val="0"/>
      <w:marRight w:val="0"/>
      <w:marTop w:val="0"/>
      <w:marBottom w:val="0"/>
      <w:divBdr>
        <w:top w:val="none" w:sz="0" w:space="0" w:color="auto"/>
        <w:left w:val="none" w:sz="0" w:space="0" w:color="auto"/>
        <w:bottom w:val="none" w:sz="0" w:space="0" w:color="auto"/>
        <w:right w:val="none" w:sz="0" w:space="0" w:color="auto"/>
      </w:divBdr>
    </w:div>
    <w:div w:id="1776826086">
      <w:bodyDiv w:val="1"/>
      <w:marLeft w:val="0"/>
      <w:marRight w:val="0"/>
      <w:marTop w:val="0"/>
      <w:marBottom w:val="0"/>
      <w:divBdr>
        <w:top w:val="none" w:sz="0" w:space="0" w:color="auto"/>
        <w:left w:val="none" w:sz="0" w:space="0" w:color="auto"/>
        <w:bottom w:val="none" w:sz="0" w:space="0" w:color="auto"/>
        <w:right w:val="none" w:sz="0" w:space="0" w:color="auto"/>
      </w:divBdr>
    </w:div>
    <w:div w:id="1785806850">
      <w:bodyDiv w:val="1"/>
      <w:marLeft w:val="0"/>
      <w:marRight w:val="0"/>
      <w:marTop w:val="0"/>
      <w:marBottom w:val="0"/>
      <w:divBdr>
        <w:top w:val="none" w:sz="0" w:space="0" w:color="auto"/>
        <w:left w:val="none" w:sz="0" w:space="0" w:color="auto"/>
        <w:bottom w:val="none" w:sz="0" w:space="0" w:color="auto"/>
        <w:right w:val="none" w:sz="0" w:space="0" w:color="auto"/>
      </w:divBdr>
    </w:div>
    <w:div w:id="1819034665">
      <w:bodyDiv w:val="1"/>
      <w:marLeft w:val="0"/>
      <w:marRight w:val="0"/>
      <w:marTop w:val="0"/>
      <w:marBottom w:val="0"/>
      <w:divBdr>
        <w:top w:val="none" w:sz="0" w:space="0" w:color="auto"/>
        <w:left w:val="none" w:sz="0" w:space="0" w:color="auto"/>
        <w:bottom w:val="none" w:sz="0" w:space="0" w:color="auto"/>
        <w:right w:val="none" w:sz="0" w:space="0" w:color="auto"/>
      </w:divBdr>
    </w:div>
    <w:div w:id="1843541485">
      <w:bodyDiv w:val="1"/>
      <w:marLeft w:val="0"/>
      <w:marRight w:val="0"/>
      <w:marTop w:val="0"/>
      <w:marBottom w:val="0"/>
      <w:divBdr>
        <w:top w:val="none" w:sz="0" w:space="0" w:color="auto"/>
        <w:left w:val="none" w:sz="0" w:space="0" w:color="auto"/>
        <w:bottom w:val="none" w:sz="0" w:space="0" w:color="auto"/>
        <w:right w:val="none" w:sz="0" w:space="0" w:color="auto"/>
      </w:divBdr>
    </w:div>
    <w:div w:id="1844970281">
      <w:bodyDiv w:val="1"/>
      <w:marLeft w:val="0"/>
      <w:marRight w:val="0"/>
      <w:marTop w:val="0"/>
      <w:marBottom w:val="0"/>
      <w:divBdr>
        <w:top w:val="none" w:sz="0" w:space="0" w:color="auto"/>
        <w:left w:val="none" w:sz="0" w:space="0" w:color="auto"/>
        <w:bottom w:val="none" w:sz="0" w:space="0" w:color="auto"/>
        <w:right w:val="none" w:sz="0" w:space="0" w:color="auto"/>
      </w:divBdr>
    </w:div>
    <w:div w:id="1850943037">
      <w:bodyDiv w:val="1"/>
      <w:marLeft w:val="0"/>
      <w:marRight w:val="0"/>
      <w:marTop w:val="0"/>
      <w:marBottom w:val="0"/>
      <w:divBdr>
        <w:top w:val="none" w:sz="0" w:space="0" w:color="auto"/>
        <w:left w:val="none" w:sz="0" w:space="0" w:color="auto"/>
        <w:bottom w:val="none" w:sz="0" w:space="0" w:color="auto"/>
        <w:right w:val="none" w:sz="0" w:space="0" w:color="auto"/>
      </w:divBdr>
    </w:div>
    <w:div w:id="1854761066">
      <w:bodyDiv w:val="1"/>
      <w:marLeft w:val="0"/>
      <w:marRight w:val="0"/>
      <w:marTop w:val="0"/>
      <w:marBottom w:val="0"/>
      <w:divBdr>
        <w:top w:val="none" w:sz="0" w:space="0" w:color="auto"/>
        <w:left w:val="none" w:sz="0" w:space="0" w:color="auto"/>
        <w:bottom w:val="none" w:sz="0" w:space="0" w:color="auto"/>
        <w:right w:val="none" w:sz="0" w:space="0" w:color="auto"/>
      </w:divBdr>
    </w:div>
    <w:div w:id="1904021937">
      <w:bodyDiv w:val="1"/>
      <w:marLeft w:val="0"/>
      <w:marRight w:val="0"/>
      <w:marTop w:val="0"/>
      <w:marBottom w:val="0"/>
      <w:divBdr>
        <w:top w:val="none" w:sz="0" w:space="0" w:color="auto"/>
        <w:left w:val="none" w:sz="0" w:space="0" w:color="auto"/>
        <w:bottom w:val="none" w:sz="0" w:space="0" w:color="auto"/>
        <w:right w:val="none" w:sz="0" w:space="0" w:color="auto"/>
      </w:divBdr>
    </w:div>
    <w:div w:id="1909025603">
      <w:bodyDiv w:val="1"/>
      <w:marLeft w:val="0"/>
      <w:marRight w:val="0"/>
      <w:marTop w:val="0"/>
      <w:marBottom w:val="0"/>
      <w:divBdr>
        <w:top w:val="none" w:sz="0" w:space="0" w:color="auto"/>
        <w:left w:val="none" w:sz="0" w:space="0" w:color="auto"/>
        <w:bottom w:val="none" w:sz="0" w:space="0" w:color="auto"/>
        <w:right w:val="none" w:sz="0" w:space="0" w:color="auto"/>
      </w:divBdr>
    </w:div>
    <w:div w:id="1909145591">
      <w:bodyDiv w:val="1"/>
      <w:marLeft w:val="0"/>
      <w:marRight w:val="0"/>
      <w:marTop w:val="0"/>
      <w:marBottom w:val="0"/>
      <w:divBdr>
        <w:top w:val="none" w:sz="0" w:space="0" w:color="auto"/>
        <w:left w:val="none" w:sz="0" w:space="0" w:color="auto"/>
        <w:bottom w:val="none" w:sz="0" w:space="0" w:color="auto"/>
        <w:right w:val="none" w:sz="0" w:space="0" w:color="auto"/>
      </w:divBdr>
    </w:div>
    <w:div w:id="1917399180">
      <w:bodyDiv w:val="1"/>
      <w:marLeft w:val="0"/>
      <w:marRight w:val="0"/>
      <w:marTop w:val="0"/>
      <w:marBottom w:val="0"/>
      <w:divBdr>
        <w:top w:val="none" w:sz="0" w:space="0" w:color="auto"/>
        <w:left w:val="none" w:sz="0" w:space="0" w:color="auto"/>
        <w:bottom w:val="none" w:sz="0" w:space="0" w:color="auto"/>
        <w:right w:val="none" w:sz="0" w:space="0" w:color="auto"/>
      </w:divBdr>
    </w:div>
    <w:div w:id="1932616471">
      <w:bodyDiv w:val="1"/>
      <w:marLeft w:val="0"/>
      <w:marRight w:val="0"/>
      <w:marTop w:val="0"/>
      <w:marBottom w:val="0"/>
      <w:divBdr>
        <w:top w:val="none" w:sz="0" w:space="0" w:color="auto"/>
        <w:left w:val="none" w:sz="0" w:space="0" w:color="auto"/>
        <w:bottom w:val="none" w:sz="0" w:space="0" w:color="auto"/>
        <w:right w:val="none" w:sz="0" w:space="0" w:color="auto"/>
      </w:divBdr>
    </w:div>
    <w:div w:id="1935744285">
      <w:bodyDiv w:val="1"/>
      <w:marLeft w:val="0"/>
      <w:marRight w:val="0"/>
      <w:marTop w:val="0"/>
      <w:marBottom w:val="0"/>
      <w:divBdr>
        <w:top w:val="none" w:sz="0" w:space="0" w:color="auto"/>
        <w:left w:val="none" w:sz="0" w:space="0" w:color="auto"/>
        <w:bottom w:val="none" w:sz="0" w:space="0" w:color="auto"/>
        <w:right w:val="none" w:sz="0" w:space="0" w:color="auto"/>
      </w:divBdr>
    </w:div>
    <w:div w:id="1937862798">
      <w:bodyDiv w:val="1"/>
      <w:marLeft w:val="0"/>
      <w:marRight w:val="0"/>
      <w:marTop w:val="0"/>
      <w:marBottom w:val="0"/>
      <w:divBdr>
        <w:top w:val="none" w:sz="0" w:space="0" w:color="auto"/>
        <w:left w:val="none" w:sz="0" w:space="0" w:color="auto"/>
        <w:bottom w:val="none" w:sz="0" w:space="0" w:color="auto"/>
        <w:right w:val="none" w:sz="0" w:space="0" w:color="auto"/>
      </w:divBdr>
    </w:div>
    <w:div w:id="1960606659">
      <w:bodyDiv w:val="1"/>
      <w:marLeft w:val="0"/>
      <w:marRight w:val="0"/>
      <w:marTop w:val="0"/>
      <w:marBottom w:val="0"/>
      <w:divBdr>
        <w:top w:val="none" w:sz="0" w:space="0" w:color="auto"/>
        <w:left w:val="none" w:sz="0" w:space="0" w:color="auto"/>
        <w:bottom w:val="none" w:sz="0" w:space="0" w:color="auto"/>
        <w:right w:val="none" w:sz="0" w:space="0" w:color="auto"/>
      </w:divBdr>
    </w:div>
    <w:div w:id="1997027970">
      <w:bodyDiv w:val="1"/>
      <w:marLeft w:val="0"/>
      <w:marRight w:val="0"/>
      <w:marTop w:val="0"/>
      <w:marBottom w:val="0"/>
      <w:divBdr>
        <w:top w:val="none" w:sz="0" w:space="0" w:color="auto"/>
        <w:left w:val="none" w:sz="0" w:space="0" w:color="auto"/>
        <w:bottom w:val="none" w:sz="0" w:space="0" w:color="auto"/>
        <w:right w:val="none" w:sz="0" w:space="0" w:color="auto"/>
      </w:divBdr>
    </w:div>
    <w:div w:id="2011638336">
      <w:bodyDiv w:val="1"/>
      <w:marLeft w:val="0"/>
      <w:marRight w:val="0"/>
      <w:marTop w:val="0"/>
      <w:marBottom w:val="0"/>
      <w:divBdr>
        <w:top w:val="none" w:sz="0" w:space="0" w:color="auto"/>
        <w:left w:val="none" w:sz="0" w:space="0" w:color="auto"/>
        <w:bottom w:val="none" w:sz="0" w:space="0" w:color="auto"/>
        <w:right w:val="none" w:sz="0" w:space="0" w:color="auto"/>
      </w:divBdr>
    </w:div>
    <w:div w:id="2041083854">
      <w:bodyDiv w:val="1"/>
      <w:marLeft w:val="0"/>
      <w:marRight w:val="0"/>
      <w:marTop w:val="0"/>
      <w:marBottom w:val="0"/>
      <w:divBdr>
        <w:top w:val="none" w:sz="0" w:space="0" w:color="auto"/>
        <w:left w:val="none" w:sz="0" w:space="0" w:color="auto"/>
        <w:bottom w:val="none" w:sz="0" w:space="0" w:color="auto"/>
        <w:right w:val="none" w:sz="0" w:space="0" w:color="auto"/>
      </w:divBdr>
    </w:div>
    <w:div w:id="2063626245">
      <w:bodyDiv w:val="1"/>
      <w:marLeft w:val="0"/>
      <w:marRight w:val="0"/>
      <w:marTop w:val="0"/>
      <w:marBottom w:val="0"/>
      <w:divBdr>
        <w:top w:val="none" w:sz="0" w:space="0" w:color="auto"/>
        <w:left w:val="none" w:sz="0" w:space="0" w:color="auto"/>
        <w:bottom w:val="none" w:sz="0" w:space="0" w:color="auto"/>
        <w:right w:val="none" w:sz="0" w:space="0" w:color="auto"/>
      </w:divBdr>
    </w:div>
    <w:div w:id="2081824748">
      <w:bodyDiv w:val="1"/>
      <w:marLeft w:val="0"/>
      <w:marRight w:val="0"/>
      <w:marTop w:val="0"/>
      <w:marBottom w:val="0"/>
      <w:divBdr>
        <w:top w:val="none" w:sz="0" w:space="0" w:color="auto"/>
        <w:left w:val="none" w:sz="0" w:space="0" w:color="auto"/>
        <w:bottom w:val="none" w:sz="0" w:space="0" w:color="auto"/>
        <w:right w:val="none" w:sz="0" w:space="0" w:color="auto"/>
      </w:divBdr>
    </w:div>
    <w:div w:id="2096634764">
      <w:bodyDiv w:val="1"/>
      <w:marLeft w:val="0"/>
      <w:marRight w:val="0"/>
      <w:marTop w:val="0"/>
      <w:marBottom w:val="0"/>
      <w:divBdr>
        <w:top w:val="none" w:sz="0" w:space="0" w:color="auto"/>
        <w:left w:val="none" w:sz="0" w:space="0" w:color="auto"/>
        <w:bottom w:val="none" w:sz="0" w:space="0" w:color="auto"/>
        <w:right w:val="none" w:sz="0" w:space="0" w:color="auto"/>
      </w:divBdr>
    </w:div>
    <w:div w:id="2111583421">
      <w:bodyDiv w:val="1"/>
      <w:marLeft w:val="0"/>
      <w:marRight w:val="0"/>
      <w:marTop w:val="0"/>
      <w:marBottom w:val="0"/>
      <w:divBdr>
        <w:top w:val="none" w:sz="0" w:space="0" w:color="auto"/>
        <w:left w:val="none" w:sz="0" w:space="0" w:color="auto"/>
        <w:bottom w:val="none" w:sz="0" w:space="0" w:color="auto"/>
        <w:right w:val="none" w:sz="0" w:space="0" w:color="auto"/>
      </w:divBdr>
    </w:div>
    <w:div w:id="2111775524">
      <w:bodyDiv w:val="1"/>
      <w:marLeft w:val="0"/>
      <w:marRight w:val="0"/>
      <w:marTop w:val="0"/>
      <w:marBottom w:val="0"/>
      <w:divBdr>
        <w:top w:val="none" w:sz="0" w:space="0" w:color="auto"/>
        <w:left w:val="none" w:sz="0" w:space="0" w:color="auto"/>
        <w:bottom w:val="none" w:sz="0" w:space="0" w:color="auto"/>
        <w:right w:val="none" w:sz="0" w:space="0" w:color="auto"/>
      </w:divBdr>
    </w:div>
    <w:div w:id="213767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6F4FB-D776-44C7-B3D1-11C904B68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3432</Words>
  <Characters>18877</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22265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dc:creator>
  <cp:lastModifiedBy>Usuario</cp:lastModifiedBy>
  <cp:revision>2</cp:revision>
  <cp:lastPrinted>2022-11-21T16:39:00Z</cp:lastPrinted>
  <dcterms:created xsi:type="dcterms:W3CDTF">2022-11-21T17:31:00Z</dcterms:created>
  <dcterms:modified xsi:type="dcterms:W3CDTF">2022-11-21T17:31:00Z</dcterms:modified>
</cp:coreProperties>
</file>